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B1362" w14:textId="77777777" w:rsidR="004722EE" w:rsidRDefault="00C04A37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77B42167" wp14:editId="54727310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7C635DEE" w14:textId="77777777" w:rsidR="004722EE" w:rsidRDefault="00C04A37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B1770AB" w14:textId="0FB0FEFE" w:rsidR="004722EE" w:rsidRDefault="00C04A37">
      <w:pPr>
        <w:tabs>
          <w:tab w:val="right" w:pos="9351"/>
        </w:tabs>
        <w:spacing w:after="2" w:line="259" w:lineRule="auto"/>
        <w:ind w:left="-10" w:firstLine="0"/>
      </w:pPr>
      <w:r>
        <w:t>Our ref: 2459073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1D4A17AE" w14:textId="1330780F" w:rsidR="00C04A37" w:rsidRDefault="00C04A37" w:rsidP="00C04A37">
      <w:pPr>
        <w:tabs>
          <w:tab w:val="right" w:pos="9351"/>
        </w:tabs>
        <w:ind w:left="-10" w:firstLine="0"/>
      </w:pPr>
      <w:r>
        <w:t>26 June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4F2FDB95" w14:textId="14331BF6" w:rsidR="004722EE" w:rsidRDefault="00C04A37">
      <w:pPr>
        <w:spacing w:after="0" w:line="259" w:lineRule="auto"/>
        <w:ind w:left="0" w:right="60" w:firstLine="0"/>
        <w:jc w:val="right"/>
      </w:pPr>
      <w:hyperlink r:id="rId5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7A07B76C" w14:textId="77777777" w:rsidR="004722EE" w:rsidRDefault="00C04A37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5149157" w14:textId="77777777" w:rsidR="004722EE" w:rsidRDefault="00C04A3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04CAF87" w14:textId="25567E06" w:rsidR="004722EE" w:rsidRDefault="00C04A37" w:rsidP="00C04A37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18F6710A" w14:textId="77777777" w:rsidR="004722EE" w:rsidRDefault="00C04A3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15B3971" w14:textId="77777777" w:rsidR="004722EE" w:rsidRDefault="00C04A37">
      <w:pPr>
        <w:ind w:left="0" w:right="26"/>
      </w:pPr>
      <w:r>
        <w:t>This request is being handled under the Freedom of Information Act 2000.</w:t>
      </w:r>
      <w:r>
        <w:rPr>
          <w:rFonts w:ascii="Times New Roman" w:eastAsia="Times New Roman" w:hAnsi="Times New Roman" w:cs="Times New Roman"/>
        </w:rPr>
        <w:t xml:space="preserve"> </w:t>
      </w:r>
    </w:p>
    <w:p w14:paraId="63B77DB8" w14:textId="77777777" w:rsidR="004722EE" w:rsidRDefault="00C04A3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15EEDD0" w14:textId="77777777" w:rsidR="004722EE" w:rsidRDefault="00C04A37">
      <w:pPr>
        <w:ind w:left="0" w:right="26"/>
      </w:pPr>
      <w:r>
        <w:t xml:space="preserve">I am writing to advise you that, following a search of our paper and electronic records, I have </w:t>
      </w:r>
      <w:r>
        <w:t xml:space="preserve">established that the information you requested is not held by Betsi Cadwaladr University Health Board.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1D6029B" w14:textId="77777777" w:rsidR="004722EE" w:rsidRDefault="00C04A3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A2EB713" w14:textId="77777777" w:rsidR="004722EE" w:rsidRDefault="00C04A37">
      <w:pPr>
        <w:spacing w:after="2" w:line="259" w:lineRule="auto"/>
        <w:ind w:left="0"/>
      </w:pPr>
      <w:r>
        <w:rPr>
          <w:b/>
        </w:rPr>
        <w:t>Your request:</w:t>
      </w:r>
      <w:r>
        <w:t xml:space="preserve"> </w:t>
      </w:r>
    </w:p>
    <w:p w14:paraId="3D320150" w14:textId="77777777" w:rsidR="004722EE" w:rsidRDefault="00C04A37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42692761" w14:textId="77777777" w:rsidR="004722EE" w:rsidRDefault="00C04A37">
      <w:pPr>
        <w:ind w:left="0" w:right="26"/>
      </w:pPr>
      <w:r>
        <w:t>The Chair had a Team's (sic) meeting with a Consultant Vascular Surgeon who is also the Network Lead on Vascular within the NHS Exe</w:t>
      </w:r>
      <w:r>
        <w:t xml:space="preserve">cutive, along with the Chief Executive of BCUHB on the afternoon of 16 January 2024.   </w:t>
      </w:r>
      <w:r>
        <w:t xml:space="preserve"> </w:t>
      </w:r>
    </w:p>
    <w:p w14:paraId="5718902D" w14:textId="77777777" w:rsidR="004722EE" w:rsidRDefault="00C04A37">
      <w:pPr>
        <w:spacing w:after="0" w:line="259" w:lineRule="auto"/>
        <w:ind w:left="0" w:firstLine="0"/>
      </w:pPr>
      <w:r>
        <w:t xml:space="preserve"> </w:t>
      </w:r>
      <w:r>
        <w:t xml:space="preserve"> </w:t>
      </w:r>
    </w:p>
    <w:p w14:paraId="645FE350" w14:textId="77777777" w:rsidR="004722EE" w:rsidRDefault="00C04A37">
      <w:pPr>
        <w:ind w:left="0" w:right="26"/>
      </w:pPr>
      <w:r>
        <w:t>Please supply me with the minutes and any other record of this meeting.</w:t>
      </w:r>
      <w:r>
        <w:t xml:space="preserve"> </w:t>
      </w:r>
    </w:p>
    <w:p w14:paraId="4DA07384" w14:textId="77777777" w:rsidR="004722EE" w:rsidRDefault="00C04A37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color w:val="555555"/>
          <w:sz w:val="21"/>
        </w:rPr>
        <w:t xml:space="preserve"> </w:t>
      </w:r>
      <w:r>
        <w:t xml:space="preserve"> </w:t>
      </w:r>
      <w:r>
        <w:t xml:space="preserve"> </w:t>
      </w:r>
    </w:p>
    <w:p w14:paraId="1F7C67AC" w14:textId="77777777" w:rsidR="004722EE" w:rsidRDefault="00C04A37">
      <w:pPr>
        <w:spacing w:after="2" w:line="259" w:lineRule="auto"/>
        <w:ind w:left="0"/>
      </w:pPr>
      <w:r>
        <w:rPr>
          <w:b/>
        </w:rPr>
        <w:t xml:space="preserve">Our response: </w:t>
      </w:r>
      <w:r>
        <w:rPr>
          <w:b/>
        </w:rPr>
        <w:t xml:space="preserve"> </w:t>
      </w:r>
    </w:p>
    <w:p w14:paraId="02A1E75D" w14:textId="77777777" w:rsidR="004722EE" w:rsidRDefault="00C04A37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18357EE7" w14:textId="77777777" w:rsidR="004722EE" w:rsidRDefault="00C04A37">
      <w:pPr>
        <w:ind w:left="0" w:right="26"/>
      </w:pPr>
      <w:r>
        <w:t>The minutes of this meeting are held by Welsh Government. Under our d</w:t>
      </w:r>
      <w:r>
        <w:t>uty to advise and assist, we have included their website link below.</w:t>
      </w:r>
      <w:r>
        <w:t xml:space="preserve"> </w:t>
      </w:r>
    </w:p>
    <w:p w14:paraId="57522C86" w14:textId="77777777" w:rsidR="004722EE" w:rsidRDefault="00C04A37">
      <w:pPr>
        <w:spacing w:after="0" w:line="259" w:lineRule="auto"/>
        <w:ind w:left="0" w:firstLine="0"/>
      </w:pPr>
      <w:r>
        <w:t xml:space="preserve"> </w:t>
      </w:r>
    </w:p>
    <w:p w14:paraId="068301E6" w14:textId="77777777" w:rsidR="004722EE" w:rsidRDefault="00C04A37">
      <w:pPr>
        <w:spacing w:after="0" w:line="259" w:lineRule="auto"/>
        <w:ind w:left="0" w:firstLine="0"/>
      </w:pPr>
      <w:hyperlink r:id="rId6">
        <w:r>
          <w:rPr>
            <w:color w:val="0000FF"/>
            <w:u w:val="single" w:color="0000FF"/>
          </w:rPr>
          <w:t>Requesting</w:t>
        </w:r>
      </w:hyperlink>
      <w:hyperlink r:id="rId7">
        <w:r>
          <w:rPr>
            <w:color w:val="0000FF"/>
            <w:u w:val="single" w:color="0000FF"/>
          </w:rPr>
          <w:t xml:space="preserve"> </w:t>
        </w:r>
      </w:hyperlink>
      <w:hyperlink r:id="rId8">
        <w:r>
          <w:rPr>
            <w:color w:val="0000FF"/>
            <w:u w:val="single" w:color="0000FF"/>
          </w:rPr>
          <w:t>information</w:t>
        </w:r>
      </w:hyperlink>
      <w:hyperlink r:id="rId9">
        <w:r>
          <w:rPr>
            <w:color w:val="0000FF"/>
            <w:u w:val="single" w:color="0000FF"/>
          </w:rPr>
          <w:t xml:space="preserve"> </w:t>
        </w:r>
      </w:hyperlink>
      <w:hyperlink r:id="rId10">
        <w:r>
          <w:rPr>
            <w:color w:val="0000FF"/>
            <w:u w:val="single" w:color="0000FF"/>
          </w:rPr>
          <w:t>from</w:t>
        </w:r>
      </w:hyperlink>
      <w:hyperlink r:id="rId11">
        <w:r>
          <w:rPr>
            <w:color w:val="0000FF"/>
            <w:u w:val="single" w:color="0000FF"/>
          </w:rPr>
          <w:t xml:space="preserve"> </w:t>
        </w:r>
      </w:hyperlink>
      <w:hyperlink r:id="rId12">
        <w:r>
          <w:rPr>
            <w:color w:val="0000FF"/>
            <w:u w:val="single" w:color="0000FF"/>
          </w:rPr>
          <w:t>the</w:t>
        </w:r>
      </w:hyperlink>
      <w:hyperlink r:id="rId13">
        <w:r>
          <w:rPr>
            <w:color w:val="0000FF"/>
            <w:u w:val="single" w:color="0000FF"/>
          </w:rPr>
          <w:t xml:space="preserve"> </w:t>
        </w:r>
      </w:hyperlink>
      <w:hyperlink r:id="rId14">
        <w:r>
          <w:rPr>
            <w:color w:val="0000FF"/>
            <w:u w:val="single" w:color="0000FF"/>
          </w:rPr>
          <w:t>Welsh</w:t>
        </w:r>
      </w:hyperlink>
      <w:hyperlink r:id="rId15">
        <w:r>
          <w:rPr>
            <w:color w:val="0000FF"/>
            <w:u w:val="single" w:color="0000FF"/>
          </w:rPr>
          <w:t xml:space="preserve"> </w:t>
        </w:r>
      </w:hyperlink>
      <w:hyperlink r:id="rId16">
        <w:r>
          <w:rPr>
            <w:color w:val="0000FF"/>
            <w:u w:val="single" w:color="0000FF"/>
          </w:rPr>
          <w:t>Government</w:t>
        </w:r>
      </w:hyperlink>
      <w:hyperlink r:id="rId17">
        <w:r>
          <w:rPr>
            <w:color w:val="0000FF"/>
            <w:u w:val="single" w:color="0000FF"/>
          </w:rPr>
          <w:t xml:space="preserve"> </w:t>
        </w:r>
      </w:hyperlink>
      <w:hyperlink r:id="rId18">
        <w:r>
          <w:rPr>
            <w:color w:val="0000FF"/>
            <w:u w:val="single" w:color="0000FF"/>
          </w:rPr>
          <w:t>(FOI</w:t>
        </w:r>
      </w:hyperlink>
      <w:hyperlink r:id="rId19">
        <w:r>
          <w:rPr>
            <w:color w:val="0000FF"/>
            <w:u w:val="single" w:color="0000FF"/>
          </w:rPr>
          <w:t xml:space="preserve"> </w:t>
        </w:r>
      </w:hyperlink>
      <w:hyperlink r:id="rId20">
        <w:r>
          <w:rPr>
            <w:color w:val="0000FF"/>
            <w:u w:val="single" w:color="0000FF"/>
          </w:rPr>
          <w:t>requests)</w:t>
        </w:r>
      </w:hyperlink>
      <w:hyperlink r:id="rId21">
        <w:r>
          <w:rPr>
            <w:color w:val="0000FF"/>
            <w:u w:val="single" w:color="0000FF"/>
          </w:rPr>
          <w:t xml:space="preserve"> | </w:t>
        </w:r>
      </w:hyperlink>
      <w:hyperlink r:id="rId22">
        <w:r>
          <w:rPr>
            <w:color w:val="0000FF"/>
            <w:u w:val="single" w:color="0000FF"/>
          </w:rPr>
          <w:t>GOV.WALES</w:t>
        </w:r>
      </w:hyperlink>
      <w:r>
        <w:t xml:space="preserve"> </w:t>
      </w:r>
    </w:p>
    <w:p w14:paraId="474330CE" w14:textId="022D6188" w:rsidR="004722EE" w:rsidRDefault="00C04A3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 </w:t>
      </w:r>
    </w:p>
    <w:sectPr w:rsidR="004722EE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2EE"/>
    <w:rsid w:val="004722EE"/>
    <w:rsid w:val="00C04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28AB2E"/>
  <w15:docId w15:val="{F9784399-FE10-4BCB-892A-A6E84D7FD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wales/requesting-information-welsh-government-foi-requests" TargetMode="External"/><Relationship Id="rId13" Type="http://schemas.openxmlformats.org/officeDocument/2006/relationships/hyperlink" Target="https://www.gov.wales/requesting-information-welsh-government-foi-requests" TargetMode="External"/><Relationship Id="rId18" Type="http://schemas.openxmlformats.org/officeDocument/2006/relationships/hyperlink" Target="https://www.gov.wales/requesting-information-welsh-government-foi-request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gov.wales/requesting-information-welsh-government-foi-requests" TargetMode="External"/><Relationship Id="rId7" Type="http://schemas.openxmlformats.org/officeDocument/2006/relationships/hyperlink" Target="https://www.gov.wales/requesting-information-welsh-government-foi-requests" TargetMode="External"/><Relationship Id="rId12" Type="http://schemas.openxmlformats.org/officeDocument/2006/relationships/hyperlink" Target="https://www.gov.wales/requesting-information-welsh-government-foi-requests" TargetMode="External"/><Relationship Id="rId17" Type="http://schemas.openxmlformats.org/officeDocument/2006/relationships/hyperlink" Target="https://www.gov.wales/requesting-information-welsh-government-foi-request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gov.wales/requesting-information-welsh-government-foi-requests" TargetMode="External"/><Relationship Id="rId20" Type="http://schemas.openxmlformats.org/officeDocument/2006/relationships/hyperlink" Target="https://www.gov.wales/requesting-information-welsh-government-foi-requests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v.wales/requesting-information-welsh-government-foi-requests" TargetMode="External"/><Relationship Id="rId11" Type="http://schemas.openxmlformats.org/officeDocument/2006/relationships/hyperlink" Target="https://www.gov.wales/requesting-information-welsh-government-foi-requests" TargetMode="External"/><Relationship Id="rId24" Type="http://schemas.openxmlformats.org/officeDocument/2006/relationships/theme" Target="theme/theme1.xml"/><Relationship Id="rId5" Type="http://schemas.openxmlformats.org/officeDocument/2006/relationships/hyperlink" Target="http://www.bcu.wales.nhs.uk/" TargetMode="External"/><Relationship Id="rId15" Type="http://schemas.openxmlformats.org/officeDocument/2006/relationships/hyperlink" Target="https://www.gov.wales/requesting-information-welsh-government-foi-requests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gov.wales/requesting-information-welsh-government-foi-requests" TargetMode="External"/><Relationship Id="rId19" Type="http://schemas.openxmlformats.org/officeDocument/2006/relationships/hyperlink" Target="https://www.gov.wales/requesting-information-welsh-government-foi-requests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gov.wales/requesting-information-welsh-government-foi-requests" TargetMode="External"/><Relationship Id="rId14" Type="http://schemas.openxmlformats.org/officeDocument/2006/relationships/hyperlink" Target="https://www.gov.wales/requesting-information-welsh-government-foi-requests" TargetMode="External"/><Relationship Id="rId22" Type="http://schemas.openxmlformats.org/officeDocument/2006/relationships/hyperlink" Target="https://www.gov.wales/requesting-information-welsh-government-foi-reques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383</Words>
  <Characters>2189</Characters>
  <Application>Microsoft Office Word</Application>
  <DocSecurity>0</DocSecurity>
  <Lines>18</Lines>
  <Paragraphs>5</Paragraphs>
  <ScaleCrop>false</ScaleCrop>
  <Company>Betsi Cadwaladr University Health Board</Company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2024-09-26T10:00:00Z</dcterms:created>
  <dcterms:modified xsi:type="dcterms:W3CDTF">2024-09-26T10:00:00Z</dcterms:modified>
</cp:coreProperties>
</file>