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1D487" w14:textId="77777777" w:rsidR="00053538" w:rsidRDefault="00BB0F64">
      <w:pPr>
        <w:tabs>
          <w:tab w:val="right" w:pos="9351"/>
        </w:tabs>
        <w:spacing w:after="59" w:line="259" w:lineRule="auto"/>
        <w:ind w:left="0" w:firstLine="0"/>
      </w:pPr>
      <w:r>
        <w:rPr>
          <w:noProof/>
        </w:rPr>
        <w:drawing>
          <wp:inline distT="0" distB="0" distL="0" distR="0" wp14:anchorId="1B89D4C5" wp14:editId="11B43A6C">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b w:val="0"/>
        </w:rPr>
        <w:tab/>
        <w:t xml:space="preserve"> </w:t>
      </w:r>
    </w:p>
    <w:p w14:paraId="54331283" w14:textId="77777777" w:rsidR="00053538" w:rsidRDefault="00BB0F64">
      <w:pPr>
        <w:spacing w:after="2" w:line="259" w:lineRule="auto"/>
        <w:ind w:left="0" w:firstLine="0"/>
      </w:pPr>
      <w:r>
        <w:rPr>
          <w:b w:val="0"/>
        </w:rPr>
        <w:t xml:space="preserve"> </w:t>
      </w:r>
      <w:r>
        <w:rPr>
          <w:rFonts w:ascii="Times New Roman" w:eastAsia="Times New Roman" w:hAnsi="Times New Roman" w:cs="Times New Roman"/>
          <w:b w:val="0"/>
        </w:rPr>
        <w:t xml:space="preserve"> </w:t>
      </w:r>
    </w:p>
    <w:p w14:paraId="465A12C4" w14:textId="15E9C723" w:rsidR="00053538" w:rsidRDefault="00BB0F64">
      <w:pPr>
        <w:tabs>
          <w:tab w:val="right" w:pos="9351"/>
        </w:tabs>
        <w:ind w:left="-10" w:firstLine="0"/>
      </w:pPr>
      <w:r>
        <w:rPr>
          <w:b w:val="0"/>
        </w:rPr>
        <w:t>Our ref: 2361689</w:t>
      </w:r>
      <w:r>
        <w:rPr>
          <w:rFonts w:ascii="Times New Roman" w:eastAsia="Times New Roman" w:hAnsi="Times New Roman" w:cs="Times New Roman"/>
          <w:b w:val="0"/>
        </w:rPr>
        <w:t xml:space="preserve"> </w:t>
      </w:r>
      <w:r>
        <w:rPr>
          <w:rFonts w:ascii="Times New Roman" w:eastAsia="Times New Roman" w:hAnsi="Times New Roman" w:cs="Times New Roman"/>
          <w:b w:val="0"/>
        </w:rPr>
        <w:tab/>
      </w:r>
      <w:r>
        <w:rPr>
          <w:rFonts w:ascii="Times New Roman" w:eastAsia="Times New Roman" w:hAnsi="Times New Roman" w:cs="Times New Roman"/>
          <w:b w:val="0"/>
        </w:rPr>
        <w:t xml:space="preserve"> </w:t>
      </w:r>
    </w:p>
    <w:p w14:paraId="088EC79E" w14:textId="26B20154" w:rsidR="00BB0F64" w:rsidRDefault="00BB0F64" w:rsidP="00BB0F64">
      <w:pPr>
        <w:tabs>
          <w:tab w:val="right" w:pos="9351"/>
        </w:tabs>
        <w:spacing w:after="13" w:line="249" w:lineRule="auto"/>
        <w:ind w:left="-10" w:firstLine="0"/>
      </w:pPr>
      <w:r>
        <w:rPr>
          <w:b w:val="0"/>
        </w:rPr>
        <w:t>2 July 2024</w:t>
      </w:r>
      <w:r>
        <w:rPr>
          <w:rFonts w:ascii="Times New Roman" w:eastAsia="Times New Roman" w:hAnsi="Times New Roman" w:cs="Times New Roman"/>
          <w:b w:val="0"/>
        </w:rPr>
        <w:t xml:space="preserve"> </w:t>
      </w:r>
      <w:r>
        <w:rPr>
          <w:rFonts w:ascii="Times New Roman" w:eastAsia="Times New Roman" w:hAnsi="Times New Roman" w:cs="Times New Roman"/>
          <w:b w:val="0"/>
        </w:rPr>
        <w:tab/>
      </w:r>
      <w:r>
        <w:rPr>
          <w:b w:val="0"/>
        </w:rPr>
        <w:t xml:space="preserve"> </w:t>
      </w:r>
    </w:p>
    <w:p w14:paraId="5B2C37A2" w14:textId="3BCEC415" w:rsidR="00053538" w:rsidRDefault="00BB0F64">
      <w:pPr>
        <w:spacing w:after="0" w:line="259" w:lineRule="auto"/>
        <w:ind w:left="0" w:right="60" w:firstLine="0"/>
        <w:jc w:val="right"/>
      </w:pPr>
      <w:hyperlink r:id="rId6">
        <w:r>
          <w:rPr>
            <w:rFonts w:ascii="Times New Roman" w:eastAsia="Times New Roman" w:hAnsi="Times New Roman" w:cs="Times New Roman"/>
            <w:b w:val="0"/>
          </w:rPr>
          <w:t xml:space="preserve"> </w:t>
        </w:r>
      </w:hyperlink>
    </w:p>
    <w:p w14:paraId="4A5F16D2" w14:textId="77777777" w:rsidR="00053538" w:rsidRDefault="00BB0F64">
      <w:pPr>
        <w:spacing w:after="0" w:line="259" w:lineRule="auto"/>
        <w:ind w:left="0" w:firstLine="0"/>
        <w:jc w:val="right"/>
      </w:pPr>
      <w:r>
        <w:rPr>
          <w:b w:val="0"/>
        </w:rPr>
        <w:t xml:space="preserve"> </w:t>
      </w:r>
      <w:r>
        <w:rPr>
          <w:rFonts w:ascii="Times New Roman" w:eastAsia="Times New Roman" w:hAnsi="Times New Roman" w:cs="Times New Roman"/>
          <w:b w:val="0"/>
        </w:rPr>
        <w:t xml:space="preserve"> </w:t>
      </w:r>
    </w:p>
    <w:p w14:paraId="3CFB4F61" w14:textId="77777777" w:rsidR="00053538" w:rsidRDefault="00BB0F64">
      <w:pPr>
        <w:spacing w:after="0" w:line="259" w:lineRule="auto"/>
        <w:ind w:left="0" w:firstLine="0"/>
      </w:pPr>
      <w:r>
        <w:rPr>
          <w:b w:val="0"/>
        </w:rPr>
        <w:t xml:space="preserve"> </w:t>
      </w:r>
      <w:r>
        <w:rPr>
          <w:rFonts w:ascii="Times New Roman" w:eastAsia="Times New Roman" w:hAnsi="Times New Roman" w:cs="Times New Roman"/>
          <w:b w:val="0"/>
        </w:rPr>
        <w:t xml:space="preserve"> </w:t>
      </w:r>
    </w:p>
    <w:p w14:paraId="102114F5" w14:textId="77777777" w:rsidR="00053538" w:rsidRDefault="00BB0F64">
      <w:pPr>
        <w:spacing w:after="0" w:line="259" w:lineRule="auto"/>
        <w:ind w:left="0" w:firstLine="0"/>
      </w:pPr>
      <w:r>
        <w:rPr>
          <w:b w:val="0"/>
        </w:rPr>
        <w:t xml:space="preserve"> </w:t>
      </w:r>
      <w:r>
        <w:rPr>
          <w:rFonts w:ascii="Times New Roman" w:eastAsia="Times New Roman" w:hAnsi="Times New Roman" w:cs="Times New Roman"/>
          <w:b w:val="0"/>
        </w:rPr>
        <w:t xml:space="preserve"> </w:t>
      </w:r>
    </w:p>
    <w:p w14:paraId="711596F2" w14:textId="4B435FEC" w:rsidR="00053538" w:rsidRDefault="00BB0F64" w:rsidP="00BB0F64">
      <w:pPr>
        <w:spacing w:after="13" w:line="249" w:lineRule="auto"/>
        <w:ind w:left="0" w:right="13" w:firstLine="0"/>
      </w:pPr>
      <w:r>
        <w:t>Freedom of Information Act 2000</w:t>
      </w:r>
      <w:r>
        <w:rPr>
          <w:rFonts w:ascii="Times New Roman" w:eastAsia="Times New Roman" w:hAnsi="Times New Roman" w:cs="Times New Roman"/>
          <w:b w:val="0"/>
        </w:rPr>
        <w:t xml:space="preserve"> </w:t>
      </w:r>
    </w:p>
    <w:p w14:paraId="644CC27D" w14:textId="77777777" w:rsidR="00053538" w:rsidRDefault="00BB0F64">
      <w:pPr>
        <w:spacing w:after="0" w:line="259" w:lineRule="auto"/>
        <w:ind w:left="0" w:firstLine="0"/>
      </w:pPr>
      <w:r>
        <w:rPr>
          <w:b w:val="0"/>
        </w:rPr>
        <w:t xml:space="preserve"> </w:t>
      </w:r>
      <w:r>
        <w:rPr>
          <w:rFonts w:ascii="Times New Roman" w:eastAsia="Times New Roman" w:hAnsi="Times New Roman" w:cs="Times New Roman"/>
          <w:b w:val="0"/>
        </w:rPr>
        <w:t xml:space="preserve"> </w:t>
      </w:r>
    </w:p>
    <w:p w14:paraId="6FCE29EC" w14:textId="77777777" w:rsidR="00053538" w:rsidRDefault="00BB0F64">
      <w:pPr>
        <w:spacing w:after="13" w:line="249" w:lineRule="auto"/>
        <w:ind w:left="0" w:right="13"/>
      </w:pPr>
      <w:r>
        <w:rPr>
          <w:b w:val="0"/>
        </w:rPr>
        <w:t xml:space="preserve">I can confirm that the information requested is held by Betsi Cadwaladr University Health Board (BCUHB). I have detailed below the </w:t>
      </w:r>
      <w:r>
        <w:rPr>
          <w:b w:val="0"/>
        </w:rPr>
        <w:t xml:space="preserve">information that is being released to you.  </w:t>
      </w:r>
      <w:r>
        <w:rPr>
          <w:rFonts w:ascii="Times New Roman" w:eastAsia="Times New Roman" w:hAnsi="Times New Roman" w:cs="Times New Roman"/>
          <w:b w:val="0"/>
        </w:rPr>
        <w:t xml:space="preserve"> </w:t>
      </w:r>
    </w:p>
    <w:p w14:paraId="532B2DE2" w14:textId="77777777" w:rsidR="00053538" w:rsidRDefault="00BB0F64">
      <w:pPr>
        <w:spacing w:after="0" w:line="259" w:lineRule="auto"/>
        <w:ind w:left="0" w:firstLine="0"/>
      </w:pPr>
      <w:r>
        <w:rPr>
          <w:b w:val="0"/>
        </w:rPr>
        <w:t xml:space="preserve"> </w:t>
      </w:r>
    </w:p>
    <w:p w14:paraId="3A8C075A" w14:textId="77777777" w:rsidR="00053538" w:rsidRDefault="00BB0F64">
      <w:pPr>
        <w:ind w:left="0" w:right="29"/>
      </w:pPr>
      <w:r>
        <w:t xml:space="preserve">Your request and our response: </w:t>
      </w:r>
      <w:r>
        <w:rPr>
          <w:b w:val="0"/>
        </w:rPr>
        <w:t xml:space="preserve"> </w:t>
      </w:r>
    </w:p>
    <w:p w14:paraId="2902CFC7" w14:textId="77777777" w:rsidR="00053538" w:rsidRDefault="00BB0F64">
      <w:pPr>
        <w:spacing w:after="0" w:line="259" w:lineRule="auto"/>
        <w:ind w:left="0" w:firstLine="0"/>
      </w:pPr>
      <w:r>
        <w:t xml:space="preserve"> </w:t>
      </w:r>
    </w:p>
    <w:p w14:paraId="6BE9D517" w14:textId="77777777" w:rsidR="00053538" w:rsidRDefault="00BB0F64">
      <w:pPr>
        <w:numPr>
          <w:ilvl w:val="0"/>
          <w:numId w:val="1"/>
        </w:numPr>
        <w:ind w:right="29" w:hanging="267"/>
      </w:pPr>
      <w:r>
        <w:t xml:space="preserve">Please confirm your overall spend on interpreting, translation and transcription services for the following financial years: </w:t>
      </w:r>
      <w:r>
        <w:t xml:space="preserve"> </w:t>
      </w:r>
    </w:p>
    <w:p w14:paraId="04A0BE5B" w14:textId="77777777" w:rsidR="00053538" w:rsidRDefault="00BB0F64">
      <w:pPr>
        <w:spacing w:after="0" w:line="259" w:lineRule="auto"/>
        <w:ind w:left="0" w:firstLine="0"/>
      </w:pPr>
      <w:r>
        <w:t xml:space="preserve"> </w:t>
      </w:r>
    </w:p>
    <w:p w14:paraId="25B36B39" w14:textId="77777777" w:rsidR="00053538" w:rsidRDefault="00BB0F64">
      <w:pPr>
        <w:spacing w:after="13" w:line="249" w:lineRule="auto"/>
        <w:ind w:left="0" w:right="13"/>
      </w:pPr>
      <w:r>
        <w:t>2021-22</w:t>
      </w:r>
      <w:r>
        <w:rPr>
          <w:b w:val="0"/>
        </w:rPr>
        <w:t xml:space="preserve"> - £415,635</w:t>
      </w:r>
      <w:r>
        <w:rPr>
          <w:b w:val="0"/>
        </w:rPr>
        <w:t xml:space="preserve"> </w:t>
      </w:r>
    </w:p>
    <w:p w14:paraId="6F252C17" w14:textId="77777777" w:rsidR="00053538" w:rsidRDefault="00BB0F64">
      <w:pPr>
        <w:spacing w:after="13" w:line="249" w:lineRule="auto"/>
        <w:ind w:left="0" w:right="13"/>
      </w:pPr>
      <w:r>
        <w:t>2022-23</w:t>
      </w:r>
      <w:r>
        <w:rPr>
          <w:b w:val="0"/>
        </w:rPr>
        <w:t xml:space="preserve"> - £502,401</w:t>
      </w:r>
      <w:r>
        <w:rPr>
          <w:b w:val="0"/>
        </w:rPr>
        <w:t xml:space="preserve"> </w:t>
      </w:r>
    </w:p>
    <w:p w14:paraId="00196C04" w14:textId="77777777" w:rsidR="00053538" w:rsidRDefault="00BB0F64">
      <w:pPr>
        <w:spacing w:after="0" w:line="259" w:lineRule="auto"/>
        <w:ind w:left="0" w:firstLine="0"/>
      </w:pPr>
      <w:r>
        <w:t xml:space="preserve">   </w:t>
      </w:r>
      <w:r>
        <w:rPr>
          <w:b w:val="0"/>
        </w:rPr>
        <w:t xml:space="preserve"> </w:t>
      </w:r>
    </w:p>
    <w:p w14:paraId="6A517A17" w14:textId="77777777" w:rsidR="00053538" w:rsidRDefault="00BB0F64">
      <w:pPr>
        <w:numPr>
          <w:ilvl w:val="0"/>
          <w:numId w:val="1"/>
        </w:numPr>
        <w:ind w:right="29" w:hanging="267"/>
      </w:pPr>
      <w:r>
        <w:t xml:space="preserve">Who is your incumbent supplier(s) for language services? If you have more than one supplier, which services does each one </w:t>
      </w:r>
      <w:proofErr w:type="gramStart"/>
      <w:r>
        <w:t>provide</w:t>
      </w:r>
      <w:proofErr w:type="gramEnd"/>
      <w:r>
        <w:t xml:space="preserve"> to you? </w:t>
      </w:r>
      <w:r>
        <w:t xml:space="preserve"> </w:t>
      </w:r>
    </w:p>
    <w:p w14:paraId="52C5BDBD" w14:textId="77777777" w:rsidR="00053538" w:rsidRDefault="00BB0F64">
      <w:pPr>
        <w:spacing w:after="0" w:line="259" w:lineRule="auto"/>
        <w:ind w:left="0" w:firstLine="0"/>
      </w:pPr>
      <w:r>
        <w:t xml:space="preserve"> </w:t>
      </w:r>
    </w:p>
    <w:p w14:paraId="070CED08" w14:textId="77777777" w:rsidR="00053538" w:rsidRDefault="00BB0F64">
      <w:pPr>
        <w:spacing w:after="13" w:line="249" w:lineRule="auto"/>
        <w:ind w:left="0" w:right="13"/>
      </w:pPr>
      <w:r>
        <w:rPr>
          <w:b w:val="0"/>
        </w:rPr>
        <w:t>BCUHB contract is with Cardiff Council, Wales Interpretation and Translation Services (WITS) and they use Big Wor</w:t>
      </w:r>
      <w:r>
        <w:rPr>
          <w:b w:val="0"/>
        </w:rPr>
        <w:t>d and Language Line Services.</w:t>
      </w:r>
      <w:r>
        <w:rPr>
          <w:b w:val="0"/>
        </w:rPr>
        <w:t xml:space="preserve"> </w:t>
      </w:r>
    </w:p>
    <w:p w14:paraId="15EDF891" w14:textId="77777777" w:rsidR="00053538" w:rsidRDefault="00BB0F64">
      <w:pPr>
        <w:spacing w:after="0" w:line="259" w:lineRule="auto"/>
        <w:ind w:left="0" w:firstLine="0"/>
      </w:pPr>
      <w:r>
        <w:t xml:space="preserve"> </w:t>
      </w:r>
    </w:p>
    <w:p w14:paraId="6565900A" w14:textId="77777777" w:rsidR="00053538" w:rsidRDefault="00BB0F64">
      <w:pPr>
        <w:numPr>
          <w:ilvl w:val="0"/>
          <w:numId w:val="1"/>
        </w:numPr>
        <w:ind w:right="29" w:hanging="267"/>
      </w:pPr>
      <w:r>
        <w:t xml:space="preserve">If you have a separate British Sign Language/non-spoken supplier, who is this? </w:t>
      </w:r>
      <w:r>
        <w:t xml:space="preserve"> </w:t>
      </w:r>
    </w:p>
    <w:p w14:paraId="0453C6C6" w14:textId="77777777" w:rsidR="00053538" w:rsidRDefault="00BB0F64">
      <w:pPr>
        <w:spacing w:after="0" w:line="259" w:lineRule="auto"/>
        <w:ind w:left="0" w:firstLine="0"/>
      </w:pPr>
      <w:r>
        <w:t xml:space="preserve"> </w:t>
      </w:r>
    </w:p>
    <w:p w14:paraId="1CFD4611" w14:textId="77777777" w:rsidR="00053538" w:rsidRDefault="00BB0F64">
      <w:pPr>
        <w:spacing w:after="13" w:line="249" w:lineRule="auto"/>
        <w:ind w:left="0" w:right="13"/>
      </w:pPr>
      <w:r>
        <w:rPr>
          <w:b w:val="0"/>
        </w:rPr>
        <w:t xml:space="preserve">Not applicable. </w:t>
      </w:r>
      <w:r>
        <w:rPr>
          <w:b w:val="0"/>
        </w:rPr>
        <w:t xml:space="preserve"> </w:t>
      </w:r>
    </w:p>
    <w:p w14:paraId="3B75AD21" w14:textId="77777777" w:rsidR="00053538" w:rsidRDefault="00BB0F64">
      <w:pPr>
        <w:spacing w:after="0" w:line="259" w:lineRule="auto"/>
        <w:ind w:left="0" w:firstLine="0"/>
      </w:pPr>
      <w:r>
        <w:t xml:space="preserve"> </w:t>
      </w:r>
    </w:p>
    <w:p w14:paraId="2C7F923F" w14:textId="77777777" w:rsidR="00053538" w:rsidRDefault="00BB0F64">
      <w:pPr>
        <w:spacing w:after="0" w:line="259" w:lineRule="auto"/>
        <w:ind w:left="0" w:firstLine="0"/>
      </w:pPr>
      <w:r>
        <w:t xml:space="preserve">  </w:t>
      </w:r>
      <w:r>
        <w:rPr>
          <w:b w:val="0"/>
        </w:rPr>
        <w:t xml:space="preserve"> </w:t>
      </w:r>
    </w:p>
    <w:p w14:paraId="351A4AC3" w14:textId="77777777" w:rsidR="00053538" w:rsidRDefault="00BB0F64">
      <w:pPr>
        <w:numPr>
          <w:ilvl w:val="0"/>
          <w:numId w:val="1"/>
        </w:numPr>
        <w:ind w:right="29" w:hanging="267"/>
      </w:pPr>
      <w:r>
        <w:t xml:space="preserve">If you have a separate transcription supplier, who is this? </w:t>
      </w:r>
      <w:r>
        <w:t xml:space="preserve"> </w:t>
      </w:r>
    </w:p>
    <w:p w14:paraId="4CB2E671" w14:textId="77777777" w:rsidR="00053538" w:rsidRDefault="00BB0F64">
      <w:pPr>
        <w:spacing w:after="0" w:line="259" w:lineRule="auto"/>
        <w:ind w:left="0" w:firstLine="0"/>
      </w:pPr>
      <w:r>
        <w:t xml:space="preserve"> </w:t>
      </w:r>
    </w:p>
    <w:p w14:paraId="063F6175" w14:textId="77777777" w:rsidR="00053538" w:rsidRDefault="00BB0F64">
      <w:pPr>
        <w:spacing w:after="13" w:line="249" w:lineRule="auto"/>
        <w:ind w:left="0" w:right="13"/>
      </w:pPr>
      <w:r>
        <w:rPr>
          <w:b w:val="0"/>
        </w:rPr>
        <w:t xml:space="preserve">Not applicable. </w:t>
      </w:r>
      <w:r>
        <w:rPr>
          <w:b w:val="0"/>
        </w:rPr>
        <w:t xml:space="preserve"> </w:t>
      </w:r>
    </w:p>
    <w:p w14:paraId="488A8844" w14:textId="77777777" w:rsidR="00053538" w:rsidRDefault="00BB0F64">
      <w:pPr>
        <w:spacing w:after="0" w:line="259" w:lineRule="auto"/>
        <w:ind w:left="0" w:firstLine="0"/>
      </w:pPr>
      <w:r>
        <w:rPr>
          <w:b w:val="0"/>
        </w:rPr>
        <w:t xml:space="preserve"> </w:t>
      </w:r>
    </w:p>
    <w:p w14:paraId="059A6C7A" w14:textId="77777777" w:rsidR="00053538" w:rsidRDefault="00BB0F64">
      <w:pPr>
        <w:numPr>
          <w:ilvl w:val="0"/>
          <w:numId w:val="1"/>
        </w:numPr>
        <w:ind w:right="29" w:hanging="267"/>
      </w:pPr>
      <w:r>
        <w:t xml:space="preserve">Do you have any in-house </w:t>
      </w:r>
      <w:r>
        <w:t xml:space="preserve">interpreters/translators? </w:t>
      </w:r>
      <w:r>
        <w:t xml:space="preserve"> </w:t>
      </w:r>
    </w:p>
    <w:p w14:paraId="10403AA6" w14:textId="77777777" w:rsidR="00053538" w:rsidRDefault="00BB0F64">
      <w:pPr>
        <w:spacing w:after="0" w:line="259" w:lineRule="auto"/>
        <w:ind w:left="0" w:firstLine="0"/>
      </w:pPr>
      <w:r>
        <w:t xml:space="preserve"> </w:t>
      </w:r>
    </w:p>
    <w:p w14:paraId="0B1699DF" w14:textId="77777777" w:rsidR="00053538" w:rsidRDefault="00BB0F64">
      <w:pPr>
        <w:spacing w:after="13" w:line="249" w:lineRule="auto"/>
        <w:ind w:left="0" w:right="13"/>
      </w:pPr>
      <w:r>
        <w:rPr>
          <w:b w:val="0"/>
        </w:rPr>
        <w:t>No.</w:t>
      </w:r>
      <w:r>
        <w:rPr>
          <w:b w:val="0"/>
        </w:rPr>
        <w:t xml:space="preserve"> </w:t>
      </w:r>
    </w:p>
    <w:p w14:paraId="7D19AFE3" w14:textId="77777777" w:rsidR="00053538" w:rsidRDefault="00BB0F64">
      <w:pPr>
        <w:spacing w:after="0" w:line="259" w:lineRule="auto"/>
        <w:ind w:left="0" w:firstLine="0"/>
      </w:pPr>
      <w:r>
        <w:t xml:space="preserve"> </w:t>
      </w:r>
    </w:p>
    <w:p w14:paraId="5D7D9A4A" w14:textId="77777777" w:rsidR="00053538" w:rsidRDefault="00BB0F64">
      <w:pPr>
        <w:numPr>
          <w:ilvl w:val="0"/>
          <w:numId w:val="1"/>
        </w:numPr>
        <w:ind w:right="29" w:hanging="267"/>
      </w:pPr>
      <w:r>
        <w:t xml:space="preserve">When is your current language services contract(s) due to expire, a) without extensions and b) with all possible extensions? </w:t>
      </w:r>
      <w:r>
        <w:t xml:space="preserve"> </w:t>
      </w:r>
    </w:p>
    <w:p w14:paraId="3694E86B" w14:textId="77777777" w:rsidR="00053538" w:rsidRDefault="00BB0F64">
      <w:pPr>
        <w:spacing w:after="0" w:line="259" w:lineRule="auto"/>
        <w:ind w:left="0" w:firstLine="0"/>
      </w:pPr>
      <w:r>
        <w:t xml:space="preserve"> </w:t>
      </w:r>
    </w:p>
    <w:p w14:paraId="09A51B0E" w14:textId="77777777" w:rsidR="00053538" w:rsidRDefault="00BB0F64">
      <w:pPr>
        <w:spacing w:after="13" w:line="249" w:lineRule="auto"/>
        <w:ind w:left="0" w:right="13"/>
      </w:pPr>
      <w:r>
        <w:rPr>
          <w:b w:val="0"/>
        </w:rPr>
        <w:t>Contract due to expire June 2025.</w:t>
      </w:r>
      <w:r>
        <w:t xml:space="preserve"> </w:t>
      </w:r>
      <w:r>
        <w:rPr>
          <w:b w:val="0"/>
        </w:rPr>
        <w:t xml:space="preserve"> </w:t>
      </w:r>
    </w:p>
    <w:p w14:paraId="1E0B94D2" w14:textId="77777777" w:rsidR="00053538" w:rsidRDefault="00BB0F64">
      <w:pPr>
        <w:spacing w:after="0" w:line="259" w:lineRule="auto"/>
        <w:ind w:left="0" w:firstLine="0"/>
      </w:pPr>
      <w:r>
        <w:lastRenderedPageBreak/>
        <w:t xml:space="preserve">  </w:t>
      </w:r>
      <w:r>
        <w:rPr>
          <w:b w:val="0"/>
        </w:rPr>
        <w:t xml:space="preserve"> </w:t>
      </w:r>
    </w:p>
    <w:p w14:paraId="3D5900A0" w14:textId="77777777" w:rsidR="00053538" w:rsidRDefault="00BB0F64">
      <w:pPr>
        <w:numPr>
          <w:ilvl w:val="0"/>
          <w:numId w:val="1"/>
        </w:numPr>
        <w:ind w:right="29" w:hanging="267"/>
      </w:pPr>
      <w:r>
        <w:t>Please provide the name, phone number and email ad</w:t>
      </w:r>
      <w:r>
        <w:t xml:space="preserve">dress of the contract manager responsible for language services. </w:t>
      </w:r>
      <w:r>
        <w:t xml:space="preserve"> </w:t>
      </w:r>
    </w:p>
    <w:p w14:paraId="1A79C6C7" w14:textId="77777777" w:rsidR="00053538" w:rsidRDefault="00BB0F64">
      <w:pPr>
        <w:spacing w:after="0" w:line="259" w:lineRule="auto"/>
        <w:ind w:left="0" w:firstLine="0"/>
      </w:pPr>
      <w:r>
        <w:t xml:space="preserve"> </w:t>
      </w:r>
      <w:r>
        <w:t xml:space="preserve"> </w:t>
      </w:r>
    </w:p>
    <w:p w14:paraId="4CCB932A" w14:textId="77777777" w:rsidR="00053538" w:rsidRDefault="00BB0F64">
      <w:pPr>
        <w:spacing w:after="13" w:line="249" w:lineRule="auto"/>
        <w:ind w:left="0" w:right="13"/>
      </w:pPr>
      <w:r>
        <w:rPr>
          <w:b w:val="0"/>
        </w:rPr>
        <w:t xml:space="preserve">We do not have permission to release this information. </w:t>
      </w:r>
      <w:r>
        <w:rPr>
          <w:b w:val="0"/>
        </w:rPr>
        <w:t xml:space="preserve"> </w:t>
      </w:r>
    </w:p>
    <w:p w14:paraId="38D9880D" w14:textId="77777777" w:rsidR="00053538" w:rsidRDefault="00BB0F64">
      <w:pPr>
        <w:spacing w:after="0" w:line="259" w:lineRule="auto"/>
        <w:ind w:left="0" w:firstLine="0"/>
      </w:pPr>
      <w:r>
        <w:t xml:space="preserve">   </w:t>
      </w:r>
      <w:r>
        <w:rPr>
          <w:b w:val="0"/>
        </w:rPr>
        <w:t xml:space="preserve"> </w:t>
      </w:r>
    </w:p>
    <w:p w14:paraId="0C4533BE" w14:textId="77777777" w:rsidR="00053538" w:rsidRDefault="00BB0F64">
      <w:pPr>
        <w:numPr>
          <w:ilvl w:val="0"/>
          <w:numId w:val="1"/>
        </w:numPr>
        <w:ind w:right="29" w:hanging="267"/>
      </w:pPr>
      <w:r>
        <w:t>Could you please provide the name, phone number and email address of the person responsible for your language services budge</w:t>
      </w:r>
      <w:r>
        <w:t xml:space="preserve">t? </w:t>
      </w:r>
      <w:r>
        <w:t xml:space="preserve"> </w:t>
      </w:r>
    </w:p>
    <w:p w14:paraId="55DEAB68" w14:textId="77777777" w:rsidR="00053538" w:rsidRDefault="00BB0F64">
      <w:pPr>
        <w:spacing w:after="0" w:line="259" w:lineRule="auto"/>
        <w:ind w:left="0" w:firstLine="0"/>
      </w:pPr>
      <w:r>
        <w:t xml:space="preserve"> </w:t>
      </w:r>
      <w:r>
        <w:t xml:space="preserve"> </w:t>
      </w:r>
    </w:p>
    <w:p w14:paraId="5A629523" w14:textId="77777777" w:rsidR="00053538" w:rsidRDefault="00BB0F64">
      <w:pPr>
        <w:spacing w:after="13" w:line="249" w:lineRule="auto"/>
        <w:ind w:left="0" w:right="13"/>
      </w:pPr>
      <w:r>
        <w:rPr>
          <w:b w:val="0"/>
        </w:rPr>
        <w:t>We do not have permission to release this information.</w:t>
      </w:r>
      <w:r>
        <w:rPr>
          <w:b w:val="0"/>
        </w:rPr>
        <w:t xml:space="preserve"> </w:t>
      </w:r>
    </w:p>
    <w:p w14:paraId="1300502F" w14:textId="77777777" w:rsidR="00053538" w:rsidRDefault="00BB0F64">
      <w:pPr>
        <w:spacing w:after="0" w:line="259" w:lineRule="auto"/>
        <w:ind w:left="0" w:firstLine="0"/>
      </w:pPr>
      <w:r>
        <w:t xml:space="preserve">   </w:t>
      </w:r>
      <w:r>
        <w:rPr>
          <w:b w:val="0"/>
        </w:rPr>
        <w:t xml:space="preserve"> </w:t>
      </w:r>
    </w:p>
    <w:p w14:paraId="0E10E734" w14:textId="77777777" w:rsidR="00053538" w:rsidRDefault="00BB0F64">
      <w:pPr>
        <w:numPr>
          <w:ilvl w:val="0"/>
          <w:numId w:val="1"/>
        </w:numPr>
        <w:ind w:right="29" w:hanging="267"/>
      </w:pPr>
      <w:r>
        <w:t xml:space="preserve">Could you please provide the following data for </w:t>
      </w:r>
      <w:proofErr w:type="gramStart"/>
      <w:r>
        <w:t>2023:</w:t>
      </w:r>
      <w:proofErr w:type="gramEnd"/>
      <w:r>
        <w:t xml:space="preserve"> </w:t>
      </w:r>
      <w:r>
        <w:rPr>
          <w:b w:val="0"/>
        </w:rPr>
        <w:t xml:space="preserve"> </w:t>
      </w:r>
    </w:p>
    <w:p w14:paraId="39827E59" w14:textId="77777777" w:rsidR="00053538" w:rsidRDefault="00BB0F64">
      <w:pPr>
        <w:ind w:left="0" w:right="29"/>
      </w:pPr>
      <w:r>
        <w:t xml:space="preserve">Total number of face-to-face interpreting assignments (spoken language) and hours completed </w:t>
      </w:r>
      <w:r>
        <w:rPr>
          <w:b w:val="0"/>
        </w:rPr>
        <w:t xml:space="preserve"> </w:t>
      </w:r>
    </w:p>
    <w:p w14:paraId="5E35E89C" w14:textId="77777777" w:rsidR="00053538" w:rsidRDefault="00BB0F64">
      <w:pPr>
        <w:ind w:left="0" w:right="29"/>
      </w:pPr>
      <w:r>
        <w:t xml:space="preserve">Total number of </w:t>
      </w:r>
      <w:r>
        <w:t xml:space="preserve">face-to-face interpreting assignments (non-spoken language) and hours completed </w:t>
      </w:r>
      <w:r>
        <w:rPr>
          <w:b w:val="0"/>
        </w:rPr>
        <w:t xml:space="preserve"> </w:t>
      </w:r>
    </w:p>
    <w:p w14:paraId="55297F10" w14:textId="77777777" w:rsidR="00053538" w:rsidRDefault="00BB0F64">
      <w:pPr>
        <w:ind w:left="0" w:right="883"/>
      </w:pPr>
      <w:r>
        <w:t xml:space="preserve">Total number of telephone interpreting calls and minutes </w:t>
      </w:r>
      <w:proofErr w:type="gramStart"/>
      <w:r>
        <w:t xml:space="preserve">completed </w:t>
      </w:r>
      <w:r>
        <w:rPr>
          <w:b w:val="0"/>
        </w:rPr>
        <w:t xml:space="preserve"> </w:t>
      </w:r>
      <w:r>
        <w:t>Total</w:t>
      </w:r>
      <w:proofErr w:type="gramEnd"/>
      <w:r>
        <w:t xml:space="preserve"> number of video interpreting calls (spoken language) and minutes completed </w:t>
      </w:r>
      <w:r>
        <w:rPr>
          <w:b w:val="0"/>
        </w:rPr>
        <w:t xml:space="preserve"> </w:t>
      </w:r>
    </w:p>
    <w:p w14:paraId="33FC7336" w14:textId="77777777" w:rsidR="00053538" w:rsidRDefault="00BB0F64">
      <w:pPr>
        <w:ind w:left="0" w:right="29"/>
      </w:pPr>
      <w:r>
        <w:t>Total number of video i</w:t>
      </w:r>
      <w:r>
        <w:t xml:space="preserve">nterpreting calls (non-spoken language) and minutes completed </w:t>
      </w:r>
      <w:r>
        <w:rPr>
          <w:b w:val="0"/>
        </w:rPr>
        <w:t xml:space="preserve"> </w:t>
      </w:r>
    </w:p>
    <w:p w14:paraId="76DCB5C1" w14:textId="77777777" w:rsidR="00053538" w:rsidRDefault="00BB0F64">
      <w:pPr>
        <w:ind w:left="0" w:right="29"/>
      </w:pPr>
      <w:r>
        <w:t xml:space="preserve">Total number of document translations and words translated </w:t>
      </w:r>
      <w:r>
        <w:rPr>
          <w:b w:val="0"/>
        </w:rPr>
        <w:t xml:space="preserve"> </w:t>
      </w:r>
    </w:p>
    <w:p w14:paraId="0C35B6D6" w14:textId="77777777" w:rsidR="00053538" w:rsidRDefault="00BB0F64">
      <w:pPr>
        <w:ind w:left="0" w:right="29"/>
      </w:pPr>
      <w:r>
        <w:t xml:space="preserve">Total number of audio transcriptions and total audio duration  </w:t>
      </w:r>
      <w:r>
        <w:t xml:space="preserve"> </w:t>
      </w:r>
    </w:p>
    <w:p w14:paraId="03B3DDD4" w14:textId="77777777" w:rsidR="00053538" w:rsidRDefault="00BB0F64">
      <w:pPr>
        <w:numPr>
          <w:ilvl w:val="0"/>
          <w:numId w:val="2"/>
        </w:numPr>
        <w:ind w:right="29" w:hanging="400"/>
      </w:pPr>
      <w:r>
        <w:t>What were your top 20 highest-volume languages for interpreting/tr</w:t>
      </w:r>
      <w:r>
        <w:t xml:space="preserve">anslation requests in 2023? </w:t>
      </w:r>
      <w:r>
        <w:t xml:space="preserve"> </w:t>
      </w:r>
    </w:p>
    <w:p w14:paraId="2651B654" w14:textId="77777777" w:rsidR="00053538" w:rsidRDefault="00BB0F64">
      <w:pPr>
        <w:numPr>
          <w:ilvl w:val="0"/>
          <w:numId w:val="2"/>
        </w:numPr>
        <w:ind w:right="29" w:hanging="400"/>
      </w:pPr>
      <w:r>
        <w:t xml:space="preserve">Can you please provide the fill rate % you received for the following services in </w:t>
      </w:r>
      <w:proofErr w:type="gramStart"/>
      <w:r>
        <w:t>2023:</w:t>
      </w:r>
      <w:proofErr w:type="gramEnd"/>
      <w:r>
        <w:t xml:space="preserve"> </w:t>
      </w:r>
      <w:r>
        <w:rPr>
          <w:b w:val="0"/>
        </w:rPr>
        <w:t xml:space="preserve"> </w:t>
      </w:r>
    </w:p>
    <w:p w14:paraId="27CC83B7" w14:textId="77777777" w:rsidR="00053538" w:rsidRDefault="00BB0F64">
      <w:pPr>
        <w:ind w:left="0" w:right="29"/>
      </w:pPr>
      <w:r>
        <w:t xml:space="preserve">Face-to-face interpreting </w:t>
      </w:r>
      <w:r>
        <w:rPr>
          <w:b w:val="0"/>
        </w:rPr>
        <w:t xml:space="preserve"> </w:t>
      </w:r>
    </w:p>
    <w:p w14:paraId="6BE5DD18" w14:textId="77777777" w:rsidR="00053538" w:rsidRDefault="00BB0F64">
      <w:pPr>
        <w:ind w:left="0" w:right="29"/>
      </w:pPr>
      <w:r>
        <w:t xml:space="preserve">Telephone interpreting </w:t>
      </w:r>
      <w:r>
        <w:rPr>
          <w:b w:val="0"/>
        </w:rPr>
        <w:t xml:space="preserve"> </w:t>
      </w:r>
    </w:p>
    <w:p w14:paraId="6C5FC4D9" w14:textId="77777777" w:rsidR="00053538" w:rsidRDefault="00BB0F64">
      <w:pPr>
        <w:ind w:left="0" w:right="29"/>
      </w:pPr>
      <w:r>
        <w:t xml:space="preserve">Video interpreting </w:t>
      </w:r>
      <w:r>
        <w:rPr>
          <w:b w:val="0"/>
        </w:rPr>
        <w:t xml:space="preserve"> </w:t>
      </w:r>
    </w:p>
    <w:p w14:paraId="310F9EA9" w14:textId="77777777" w:rsidR="00053538" w:rsidRDefault="00BB0F64">
      <w:pPr>
        <w:ind w:left="0" w:right="29"/>
      </w:pPr>
      <w:r>
        <w:t xml:space="preserve">Document translation </w:t>
      </w:r>
      <w:r>
        <w:rPr>
          <w:b w:val="0"/>
        </w:rPr>
        <w:t xml:space="preserve"> </w:t>
      </w:r>
    </w:p>
    <w:p w14:paraId="3F468D8A" w14:textId="77777777" w:rsidR="00053538" w:rsidRDefault="00BB0F64">
      <w:pPr>
        <w:ind w:left="0" w:right="29"/>
      </w:pPr>
      <w:r>
        <w:t xml:space="preserve">Audio transcription  </w:t>
      </w:r>
      <w:r>
        <w:t xml:space="preserve"> </w:t>
      </w:r>
    </w:p>
    <w:p w14:paraId="10B0C04D" w14:textId="77777777" w:rsidR="00053538" w:rsidRDefault="00BB0F64">
      <w:pPr>
        <w:spacing w:after="0" w:line="259" w:lineRule="auto"/>
        <w:ind w:left="0" w:firstLine="0"/>
      </w:pPr>
      <w:r>
        <w:t xml:space="preserve"> </w:t>
      </w:r>
      <w:r>
        <w:t xml:space="preserve"> </w:t>
      </w:r>
    </w:p>
    <w:p w14:paraId="67CE034A" w14:textId="77777777" w:rsidR="00053538" w:rsidRDefault="00BB0F64">
      <w:pPr>
        <w:spacing w:after="13" w:line="249" w:lineRule="auto"/>
        <w:ind w:left="0" w:right="13"/>
      </w:pPr>
      <w:r>
        <w:rPr>
          <w:b w:val="0"/>
        </w:rPr>
        <w:t xml:space="preserve">This </w:t>
      </w:r>
      <w:r>
        <w:rPr>
          <w:b w:val="0"/>
        </w:rPr>
        <w:t>information is held by Cardiff Council direct. Under our duty to advise and assist, we have included their website link below.</w:t>
      </w:r>
      <w:r>
        <w:rPr>
          <w:b w:val="0"/>
        </w:rPr>
        <w:t xml:space="preserve"> </w:t>
      </w:r>
    </w:p>
    <w:p w14:paraId="65612C5C" w14:textId="77777777" w:rsidR="00053538" w:rsidRDefault="00BB0F64">
      <w:pPr>
        <w:spacing w:after="0" w:line="259" w:lineRule="auto"/>
        <w:ind w:left="0" w:firstLine="0"/>
      </w:pPr>
      <w:r>
        <w:rPr>
          <w:b w:val="0"/>
        </w:rPr>
        <w:t xml:space="preserve"> </w:t>
      </w:r>
    </w:p>
    <w:p w14:paraId="5BEFB6A3" w14:textId="77777777" w:rsidR="00053538" w:rsidRDefault="00BB0F64">
      <w:pPr>
        <w:spacing w:after="0" w:line="259" w:lineRule="auto"/>
        <w:ind w:left="-5"/>
      </w:pPr>
      <w:hyperlink r:id="rId7">
        <w:r>
          <w:rPr>
            <w:b w:val="0"/>
            <w:color w:val="0000FF"/>
            <w:u w:val="single" w:color="0000FF"/>
          </w:rPr>
          <w:t>Freedom</w:t>
        </w:r>
      </w:hyperlink>
      <w:hyperlink r:id="rId8">
        <w:r>
          <w:rPr>
            <w:b w:val="0"/>
            <w:color w:val="0000FF"/>
            <w:u w:val="single" w:color="0000FF"/>
          </w:rPr>
          <w:t xml:space="preserve"> </w:t>
        </w:r>
      </w:hyperlink>
      <w:hyperlink r:id="rId9">
        <w:r>
          <w:rPr>
            <w:b w:val="0"/>
            <w:color w:val="0000FF"/>
            <w:u w:val="single" w:color="0000FF"/>
          </w:rPr>
          <w:t>of</w:t>
        </w:r>
      </w:hyperlink>
      <w:hyperlink r:id="rId10">
        <w:r>
          <w:rPr>
            <w:b w:val="0"/>
            <w:color w:val="0000FF"/>
            <w:u w:val="single" w:color="0000FF"/>
          </w:rPr>
          <w:t xml:space="preserve"> </w:t>
        </w:r>
      </w:hyperlink>
      <w:hyperlink r:id="rId11">
        <w:r>
          <w:rPr>
            <w:b w:val="0"/>
            <w:color w:val="0000FF"/>
            <w:u w:val="single" w:color="0000FF"/>
          </w:rPr>
          <w:t>Information</w:t>
        </w:r>
      </w:hyperlink>
      <w:hyperlink r:id="rId12">
        <w:r>
          <w:rPr>
            <w:b w:val="0"/>
            <w:color w:val="0000FF"/>
            <w:u w:val="single" w:color="0000FF"/>
          </w:rPr>
          <w:t xml:space="preserve"> </w:t>
        </w:r>
      </w:hyperlink>
      <w:hyperlink r:id="rId13">
        <w:r>
          <w:rPr>
            <w:b w:val="0"/>
            <w:color w:val="0000FF"/>
            <w:u w:val="single" w:color="0000FF"/>
          </w:rPr>
          <w:t>(cardiff.gov.uk)</w:t>
        </w:r>
      </w:hyperlink>
      <w:r>
        <w:rPr>
          <w:b w:val="0"/>
        </w:rPr>
        <w:t xml:space="preserve"> </w:t>
      </w:r>
    </w:p>
    <w:p w14:paraId="163E76AA" w14:textId="77777777" w:rsidR="00053538" w:rsidRDefault="00BB0F64">
      <w:pPr>
        <w:spacing w:after="0" w:line="259" w:lineRule="auto"/>
        <w:ind w:left="0" w:firstLine="0"/>
      </w:pPr>
      <w:r>
        <w:t xml:space="preserve"> </w:t>
      </w:r>
    </w:p>
    <w:p w14:paraId="755B1D5D" w14:textId="77777777" w:rsidR="00053538" w:rsidRDefault="00BB0F64">
      <w:pPr>
        <w:numPr>
          <w:ilvl w:val="0"/>
          <w:numId w:val="2"/>
        </w:numPr>
        <w:ind w:right="29" w:hanging="400"/>
      </w:pPr>
      <w:r>
        <w:t xml:space="preserve">What languages has your provider been unable to source in the last 12 months? </w:t>
      </w:r>
      <w:r>
        <w:t xml:space="preserve"> </w:t>
      </w:r>
    </w:p>
    <w:p w14:paraId="43826F2C" w14:textId="77777777" w:rsidR="00053538" w:rsidRDefault="00BB0F64">
      <w:pPr>
        <w:spacing w:after="0" w:line="259" w:lineRule="auto"/>
        <w:ind w:left="0" w:firstLine="0"/>
      </w:pPr>
      <w:r>
        <w:t xml:space="preserve"> </w:t>
      </w:r>
    </w:p>
    <w:p w14:paraId="7DEFC485" w14:textId="77777777" w:rsidR="00053538" w:rsidRDefault="00BB0F64">
      <w:pPr>
        <w:spacing w:after="13" w:line="249" w:lineRule="auto"/>
        <w:ind w:left="0" w:right="13"/>
      </w:pPr>
      <w:r>
        <w:rPr>
          <w:b w:val="0"/>
        </w:rPr>
        <w:t xml:space="preserve">This information is not recorded. </w:t>
      </w:r>
      <w:r>
        <w:t xml:space="preserve"> </w:t>
      </w:r>
    </w:p>
    <w:p w14:paraId="725324D7" w14:textId="77777777" w:rsidR="00053538" w:rsidRDefault="00BB0F64">
      <w:pPr>
        <w:spacing w:after="0" w:line="259" w:lineRule="auto"/>
        <w:ind w:left="0" w:firstLine="0"/>
      </w:pPr>
      <w:r>
        <w:t xml:space="preserve"> </w:t>
      </w:r>
    </w:p>
    <w:p w14:paraId="7AB93620" w14:textId="77777777" w:rsidR="00053538" w:rsidRDefault="00BB0F64">
      <w:pPr>
        <w:numPr>
          <w:ilvl w:val="0"/>
          <w:numId w:val="2"/>
        </w:numPr>
        <w:ind w:right="29" w:hanging="400"/>
      </w:pPr>
      <w:r>
        <w:t xml:space="preserve">Have service credits been applied to your language services contract in the last </w:t>
      </w:r>
      <w:r>
        <w:t xml:space="preserve">12 months? If so, what performance failure was this linked to? </w:t>
      </w:r>
      <w:r>
        <w:t xml:space="preserve"> </w:t>
      </w:r>
    </w:p>
    <w:p w14:paraId="2E5E6ABA" w14:textId="77777777" w:rsidR="00053538" w:rsidRDefault="00BB0F64">
      <w:pPr>
        <w:spacing w:after="0" w:line="259" w:lineRule="auto"/>
        <w:ind w:left="0" w:firstLine="0"/>
      </w:pPr>
      <w:r>
        <w:t xml:space="preserve"> </w:t>
      </w:r>
    </w:p>
    <w:p w14:paraId="77313A35" w14:textId="77777777" w:rsidR="00053538" w:rsidRDefault="00BB0F64">
      <w:pPr>
        <w:spacing w:after="13" w:line="249" w:lineRule="auto"/>
        <w:ind w:left="0" w:right="13"/>
      </w:pPr>
      <w:r>
        <w:rPr>
          <w:b w:val="0"/>
        </w:rPr>
        <w:t>No.</w:t>
      </w:r>
      <w:r>
        <w:rPr>
          <w:b w:val="0"/>
        </w:rPr>
        <w:t xml:space="preserve"> </w:t>
      </w:r>
    </w:p>
    <w:p w14:paraId="3692FEE3" w14:textId="77777777" w:rsidR="00053538" w:rsidRDefault="00BB0F64">
      <w:pPr>
        <w:spacing w:after="0" w:line="259" w:lineRule="auto"/>
        <w:ind w:left="0" w:firstLine="0"/>
      </w:pPr>
      <w:r>
        <w:t xml:space="preserve">  </w:t>
      </w:r>
      <w:r>
        <w:rPr>
          <w:b w:val="0"/>
        </w:rPr>
        <w:t xml:space="preserve"> </w:t>
      </w:r>
    </w:p>
    <w:p w14:paraId="40491937" w14:textId="77777777" w:rsidR="00053538" w:rsidRDefault="00BB0F64">
      <w:pPr>
        <w:numPr>
          <w:ilvl w:val="0"/>
          <w:numId w:val="2"/>
        </w:numPr>
        <w:ind w:right="29" w:hanging="400"/>
      </w:pPr>
      <w:r>
        <w:t xml:space="preserve">What social value has been delivered as part of this contract in the last 12 months? </w:t>
      </w:r>
      <w:r>
        <w:t xml:space="preserve"> </w:t>
      </w:r>
    </w:p>
    <w:p w14:paraId="4F592926" w14:textId="77777777" w:rsidR="00053538" w:rsidRDefault="00BB0F64">
      <w:pPr>
        <w:spacing w:after="0" w:line="259" w:lineRule="auto"/>
        <w:ind w:left="0" w:firstLine="0"/>
      </w:pPr>
      <w:r>
        <w:t xml:space="preserve"> </w:t>
      </w:r>
    </w:p>
    <w:p w14:paraId="2A8C6C4D" w14:textId="77777777" w:rsidR="00053538" w:rsidRDefault="00BB0F64">
      <w:pPr>
        <w:spacing w:after="13" w:line="249" w:lineRule="auto"/>
        <w:ind w:left="0" w:right="13"/>
      </w:pPr>
      <w:r>
        <w:rPr>
          <w:b w:val="0"/>
        </w:rPr>
        <w:lastRenderedPageBreak/>
        <w:t>Free staff training.</w:t>
      </w:r>
      <w:r>
        <w:rPr>
          <w:b w:val="0"/>
        </w:rPr>
        <w:t xml:space="preserve"> </w:t>
      </w:r>
    </w:p>
    <w:p w14:paraId="6823831D" w14:textId="77777777" w:rsidR="00053538" w:rsidRDefault="00BB0F64">
      <w:pPr>
        <w:spacing w:after="0" w:line="259" w:lineRule="auto"/>
        <w:ind w:left="0" w:firstLine="0"/>
      </w:pPr>
      <w:r>
        <w:t xml:space="preserve">   </w:t>
      </w:r>
      <w:r>
        <w:rPr>
          <w:b w:val="0"/>
        </w:rPr>
        <w:t xml:space="preserve"> </w:t>
      </w:r>
    </w:p>
    <w:p w14:paraId="3569D1C4" w14:textId="77777777" w:rsidR="00053538" w:rsidRDefault="00BB0F64">
      <w:pPr>
        <w:numPr>
          <w:ilvl w:val="0"/>
          <w:numId w:val="2"/>
        </w:numPr>
        <w:ind w:right="29" w:hanging="400"/>
      </w:pPr>
      <w:r>
        <w:t xml:space="preserve">If your contract was awarded through a tender process, can </w:t>
      </w:r>
      <w:r>
        <w:t xml:space="preserve">you please provide a copy of the winning bidder's tender? </w:t>
      </w:r>
      <w:r>
        <w:t xml:space="preserve"> </w:t>
      </w:r>
    </w:p>
    <w:p w14:paraId="37A12B10" w14:textId="77777777" w:rsidR="00053538" w:rsidRDefault="00BB0F64">
      <w:pPr>
        <w:spacing w:after="0" w:line="259" w:lineRule="auto"/>
        <w:ind w:left="0" w:firstLine="0"/>
      </w:pPr>
      <w:r>
        <w:t xml:space="preserve"> </w:t>
      </w:r>
      <w:r>
        <w:t xml:space="preserve"> </w:t>
      </w:r>
    </w:p>
    <w:p w14:paraId="3CFDDD01" w14:textId="77777777" w:rsidR="00053538" w:rsidRDefault="00BB0F64">
      <w:pPr>
        <w:spacing w:after="13" w:line="249" w:lineRule="auto"/>
        <w:ind w:left="0" w:right="13"/>
      </w:pPr>
      <w:r>
        <w:rPr>
          <w:b w:val="0"/>
        </w:rPr>
        <w:t xml:space="preserve">Not applicable. </w:t>
      </w:r>
      <w:r>
        <w:rPr>
          <w:b w:val="0"/>
        </w:rPr>
        <w:t xml:space="preserve"> </w:t>
      </w:r>
    </w:p>
    <w:p w14:paraId="7214412F" w14:textId="77777777" w:rsidR="00053538" w:rsidRDefault="00BB0F64">
      <w:pPr>
        <w:spacing w:after="0" w:line="259" w:lineRule="auto"/>
        <w:ind w:left="0" w:firstLine="0"/>
      </w:pPr>
      <w:r>
        <w:t xml:space="preserve"> </w:t>
      </w:r>
    </w:p>
    <w:p w14:paraId="0E158F67" w14:textId="77777777" w:rsidR="00053538" w:rsidRDefault="00BB0F64">
      <w:pPr>
        <w:numPr>
          <w:ilvl w:val="0"/>
          <w:numId w:val="2"/>
        </w:numPr>
        <w:ind w:right="29" w:hanging="400"/>
      </w:pPr>
      <w:r>
        <w:t xml:space="preserve">What are your contracted rates for each of the following services? </w:t>
      </w:r>
      <w:r>
        <w:rPr>
          <w:b w:val="0"/>
        </w:rPr>
        <w:t xml:space="preserve"> </w:t>
      </w:r>
    </w:p>
    <w:p w14:paraId="6C2B2879" w14:textId="77777777" w:rsidR="00053538" w:rsidRDefault="00BB0F64">
      <w:pPr>
        <w:ind w:left="0" w:right="29"/>
      </w:pPr>
      <w:r>
        <w:t xml:space="preserve">Spoken face-to-face interpreting: hourly rate </w:t>
      </w:r>
      <w:r>
        <w:rPr>
          <w:b w:val="0"/>
        </w:rPr>
        <w:t xml:space="preserve"> </w:t>
      </w:r>
    </w:p>
    <w:p w14:paraId="4EBCA3CA" w14:textId="77777777" w:rsidR="00053538" w:rsidRDefault="00BB0F64">
      <w:pPr>
        <w:ind w:left="0" w:right="29"/>
      </w:pPr>
      <w:r>
        <w:t xml:space="preserve">Non-spoken face-to-face interpreting: hourly rate </w:t>
      </w:r>
      <w:r>
        <w:rPr>
          <w:b w:val="0"/>
        </w:rPr>
        <w:t xml:space="preserve"> </w:t>
      </w:r>
    </w:p>
    <w:p w14:paraId="35E463B6" w14:textId="77777777" w:rsidR="00053538" w:rsidRDefault="00BB0F64">
      <w:pPr>
        <w:ind w:left="0" w:right="3870"/>
      </w:pPr>
      <w:r>
        <w:t>Tele</w:t>
      </w:r>
      <w:r>
        <w:t xml:space="preserve">phone interpreting: per minute </w:t>
      </w:r>
      <w:proofErr w:type="gramStart"/>
      <w:r>
        <w:t xml:space="preserve">rate </w:t>
      </w:r>
      <w:r>
        <w:rPr>
          <w:b w:val="0"/>
        </w:rPr>
        <w:t xml:space="preserve"> </w:t>
      </w:r>
      <w:r>
        <w:t>Spoken</w:t>
      </w:r>
      <w:proofErr w:type="gramEnd"/>
      <w:r>
        <w:t xml:space="preserve"> video interpreting: per minute rate </w:t>
      </w:r>
      <w:r>
        <w:rPr>
          <w:b w:val="0"/>
        </w:rPr>
        <w:t xml:space="preserve"> </w:t>
      </w:r>
      <w:r>
        <w:t xml:space="preserve">Non-spoken video interpreting: </w:t>
      </w:r>
      <w:r>
        <w:rPr>
          <w:b w:val="0"/>
        </w:rPr>
        <w:t xml:space="preserve"> </w:t>
      </w:r>
    </w:p>
    <w:p w14:paraId="15D2031A" w14:textId="77777777" w:rsidR="00053538" w:rsidRDefault="00BB0F64">
      <w:pPr>
        <w:ind w:left="0" w:right="29"/>
      </w:pPr>
      <w:r>
        <w:t xml:space="preserve">Document translation: per word rate </w:t>
      </w:r>
      <w:r>
        <w:rPr>
          <w:b w:val="0"/>
        </w:rPr>
        <w:t xml:space="preserve"> </w:t>
      </w:r>
    </w:p>
    <w:p w14:paraId="34CDC8F3" w14:textId="77777777" w:rsidR="00053538" w:rsidRDefault="00BB0F64">
      <w:pPr>
        <w:ind w:left="0" w:right="29"/>
      </w:pPr>
      <w:r>
        <w:t xml:space="preserve">Audio transcription: per audio minute rate  </w:t>
      </w:r>
      <w:r>
        <w:t xml:space="preserve"> </w:t>
      </w:r>
    </w:p>
    <w:p w14:paraId="55A2D736" w14:textId="77777777" w:rsidR="00053538" w:rsidRDefault="00BB0F64">
      <w:pPr>
        <w:spacing w:after="0" w:line="259" w:lineRule="auto"/>
        <w:ind w:left="0" w:firstLine="0"/>
      </w:pPr>
      <w:r>
        <w:t xml:space="preserve"> </w:t>
      </w:r>
      <w:r>
        <w:t xml:space="preserve"> </w:t>
      </w:r>
    </w:p>
    <w:p w14:paraId="632710A6" w14:textId="77777777" w:rsidR="00053538" w:rsidRDefault="00BB0F64">
      <w:pPr>
        <w:spacing w:after="13" w:line="249" w:lineRule="auto"/>
        <w:ind w:left="0" w:right="13"/>
      </w:pPr>
      <w:r>
        <w:rPr>
          <w:b w:val="0"/>
        </w:rPr>
        <w:t xml:space="preserve">Please see response to questions 9-11 above. </w:t>
      </w:r>
      <w:r>
        <w:rPr>
          <w:b w:val="0"/>
        </w:rPr>
        <w:t xml:space="preserve"> </w:t>
      </w:r>
    </w:p>
    <w:p w14:paraId="6CB6AEEE" w14:textId="77777777" w:rsidR="00053538" w:rsidRDefault="00BB0F64">
      <w:pPr>
        <w:spacing w:after="0" w:line="259" w:lineRule="auto"/>
        <w:ind w:left="0" w:firstLine="0"/>
      </w:pPr>
      <w:r>
        <w:t xml:space="preserve"> </w:t>
      </w:r>
    </w:p>
    <w:p w14:paraId="3761DF9D" w14:textId="77777777" w:rsidR="00053538" w:rsidRDefault="00BB0F64">
      <w:pPr>
        <w:numPr>
          <w:ilvl w:val="0"/>
          <w:numId w:val="2"/>
        </w:numPr>
        <w:ind w:right="29" w:hanging="400"/>
      </w:pPr>
      <w:r>
        <w:t>Has yo</w:t>
      </w:r>
      <w:r>
        <w:t xml:space="preserve">ur provider of language services increased their charge rate to you in the last 12 months? </w:t>
      </w:r>
      <w:r>
        <w:t xml:space="preserve"> </w:t>
      </w:r>
    </w:p>
    <w:p w14:paraId="40CC6D51" w14:textId="77777777" w:rsidR="00053538" w:rsidRDefault="00BB0F64">
      <w:pPr>
        <w:spacing w:after="0" w:line="259" w:lineRule="auto"/>
        <w:ind w:left="0" w:firstLine="0"/>
      </w:pPr>
      <w:r>
        <w:t xml:space="preserve"> </w:t>
      </w:r>
    </w:p>
    <w:p w14:paraId="7D8A89C0" w14:textId="77777777" w:rsidR="00053538" w:rsidRDefault="00BB0F64">
      <w:pPr>
        <w:spacing w:after="13" w:line="249" w:lineRule="auto"/>
        <w:ind w:left="0" w:right="13"/>
      </w:pPr>
      <w:r>
        <w:rPr>
          <w:b w:val="0"/>
        </w:rPr>
        <w:t>Yes.</w:t>
      </w:r>
      <w:r>
        <w:rPr>
          <w:b w:val="0"/>
        </w:rPr>
        <w:t xml:space="preserve"> </w:t>
      </w:r>
    </w:p>
    <w:p w14:paraId="46D375F9" w14:textId="77777777" w:rsidR="00053538" w:rsidRDefault="00BB0F64">
      <w:pPr>
        <w:spacing w:after="0" w:line="259" w:lineRule="auto"/>
        <w:ind w:left="0" w:firstLine="0"/>
      </w:pPr>
      <w:r>
        <w:t xml:space="preserve">   </w:t>
      </w:r>
      <w:r>
        <w:rPr>
          <w:b w:val="0"/>
        </w:rPr>
        <w:t xml:space="preserve"> </w:t>
      </w:r>
    </w:p>
    <w:p w14:paraId="3961A899" w14:textId="77777777" w:rsidR="00053538" w:rsidRDefault="00BB0F64">
      <w:pPr>
        <w:numPr>
          <w:ilvl w:val="0"/>
          <w:numId w:val="2"/>
        </w:numPr>
        <w:ind w:right="29" w:hanging="400"/>
      </w:pPr>
      <w:r>
        <w:t xml:space="preserve">What is the Health Board typical route to market? </w:t>
      </w:r>
      <w:r>
        <w:t xml:space="preserve"> </w:t>
      </w:r>
    </w:p>
    <w:p w14:paraId="728DD8EF" w14:textId="77777777" w:rsidR="00053538" w:rsidRDefault="00BB0F64">
      <w:pPr>
        <w:spacing w:after="0" w:line="259" w:lineRule="auto"/>
        <w:ind w:left="0" w:firstLine="0"/>
      </w:pPr>
      <w:r>
        <w:t xml:space="preserve"> </w:t>
      </w:r>
      <w:r>
        <w:t xml:space="preserve"> </w:t>
      </w:r>
    </w:p>
    <w:p w14:paraId="46C8437B" w14:textId="77777777" w:rsidR="00053538" w:rsidRDefault="00BB0F64">
      <w:pPr>
        <w:spacing w:after="13" w:line="249" w:lineRule="auto"/>
        <w:ind w:left="0" w:right="13"/>
      </w:pPr>
      <w:r>
        <w:rPr>
          <w:b w:val="0"/>
        </w:rPr>
        <w:t xml:space="preserve">This contract is commissioned on an All-Wales Health Board level through Cardiff </w:t>
      </w:r>
      <w:r>
        <w:rPr>
          <w:b w:val="0"/>
        </w:rPr>
        <w:t>Council.</w:t>
      </w:r>
      <w:r>
        <w:rPr>
          <w:b w:val="0"/>
        </w:rPr>
        <w:t xml:space="preserve"> </w:t>
      </w:r>
    </w:p>
    <w:p w14:paraId="0BD1ACDD" w14:textId="77777777" w:rsidR="00053538" w:rsidRDefault="00BB0F64">
      <w:pPr>
        <w:spacing w:after="0" w:line="259" w:lineRule="auto"/>
        <w:ind w:left="0" w:firstLine="0"/>
      </w:pPr>
      <w:r>
        <w:t xml:space="preserve">   </w:t>
      </w:r>
      <w:r>
        <w:rPr>
          <w:b w:val="0"/>
        </w:rPr>
        <w:t xml:space="preserve"> </w:t>
      </w:r>
    </w:p>
    <w:p w14:paraId="05E15256" w14:textId="77777777" w:rsidR="00053538" w:rsidRDefault="00BB0F64">
      <w:pPr>
        <w:numPr>
          <w:ilvl w:val="0"/>
          <w:numId w:val="2"/>
        </w:numPr>
        <w:ind w:right="29" w:hanging="400"/>
      </w:pPr>
      <w:r>
        <w:t xml:space="preserve">Does the Health Board currently have any interpreter on wheel devices as part of their current contract? If yes, please advise how many and if these are provided free of charge or paid for </w:t>
      </w:r>
      <w:proofErr w:type="gramStart"/>
      <w:r>
        <w:t xml:space="preserve">by </w:t>
      </w:r>
      <w:r>
        <w:rPr>
          <w:b w:val="0"/>
        </w:rPr>
        <w:t xml:space="preserve"> </w:t>
      </w:r>
      <w:r>
        <w:t>the</w:t>
      </w:r>
      <w:proofErr w:type="gramEnd"/>
      <w:r>
        <w:t xml:space="preserve"> Authority. </w:t>
      </w:r>
      <w:r>
        <w:t xml:space="preserve"> </w:t>
      </w:r>
    </w:p>
    <w:p w14:paraId="30205BA0" w14:textId="77777777" w:rsidR="00053538" w:rsidRDefault="00BB0F64">
      <w:pPr>
        <w:spacing w:after="0" w:line="259" w:lineRule="auto"/>
        <w:ind w:left="0" w:firstLine="0"/>
      </w:pPr>
      <w:r>
        <w:t xml:space="preserve"> </w:t>
      </w:r>
      <w:r>
        <w:t xml:space="preserve"> </w:t>
      </w:r>
    </w:p>
    <w:p w14:paraId="6467CD4F" w14:textId="77777777" w:rsidR="00053538" w:rsidRDefault="00BB0F64">
      <w:pPr>
        <w:spacing w:after="13" w:line="249" w:lineRule="auto"/>
        <w:ind w:left="0" w:right="13"/>
      </w:pPr>
      <w:r>
        <w:rPr>
          <w:b w:val="0"/>
        </w:rPr>
        <w:t xml:space="preserve">BCUHB has 9 </w:t>
      </w:r>
      <w:proofErr w:type="gramStart"/>
      <w:r>
        <w:rPr>
          <w:b w:val="0"/>
        </w:rPr>
        <w:t>interpreter</w:t>
      </w:r>
      <w:proofErr w:type="gramEnd"/>
      <w:r>
        <w:rPr>
          <w:b w:val="0"/>
        </w:rPr>
        <w:t xml:space="preserve"> on w</w:t>
      </w:r>
      <w:r>
        <w:rPr>
          <w:b w:val="0"/>
        </w:rPr>
        <w:t>heels – no charge for them.</w:t>
      </w:r>
      <w:r>
        <w:rPr>
          <w:b w:val="0"/>
        </w:rPr>
        <w:t xml:space="preserve"> </w:t>
      </w:r>
    </w:p>
    <w:p w14:paraId="7D3C34C6" w14:textId="77777777" w:rsidR="00053538" w:rsidRDefault="00BB0F64">
      <w:pPr>
        <w:spacing w:after="0" w:line="259" w:lineRule="auto"/>
        <w:ind w:left="0" w:firstLine="0"/>
      </w:pPr>
      <w:r>
        <w:rPr>
          <w:b w:val="0"/>
        </w:rPr>
        <w:t xml:space="preserve"> </w:t>
      </w:r>
    </w:p>
    <w:p w14:paraId="09C19169" w14:textId="77777777" w:rsidR="00053538" w:rsidRDefault="00BB0F64">
      <w:pPr>
        <w:numPr>
          <w:ilvl w:val="0"/>
          <w:numId w:val="2"/>
        </w:numPr>
        <w:ind w:right="29" w:hanging="400"/>
      </w:pPr>
      <w:r>
        <w:t>Could you please provide the name, phone number and email address of the person in charge of procurement for the Health Board?</w:t>
      </w:r>
      <w:r>
        <w:t xml:space="preserve"> </w:t>
      </w:r>
    </w:p>
    <w:p w14:paraId="61F417D3" w14:textId="77777777" w:rsidR="00053538" w:rsidRDefault="00BB0F64">
      <w:pPr>
        <w:spacing w:after="0" w:line="259" w:lineRule="auto"/>
        <w:ind w:left="0" w:firstLine="0"/>
      </w:pPr>
      <w:r>
        <w:t xml:space="preserve"> </w:t>
      </w:r>
      <w:r>
        <w:t xml:space="preserve"> </w:t>
      </w:r>
    </w:p>
    <w:p w14:paraId="6C42D9B5" w14:textId="77777777" w:rsidR="00053538" w:rsidRDefault="00BB0F64">
      <w:pPr>
        <w:spacing w:after="13" w:line="249" w:lineRule="auto"/>
        <w:ind w:left="0" w:right="13"/>
      </w:pPr>
      <w:r>
        <w:rPr>
          <w:b w:val="0"/>
        </w:rPr>
        <w:t xml:space="preserve">This information is held by North Wales Shared Services Partnership (NWSSP). Under our </w:t>
      </w:r>
      <w:r>
        <w:rPr>
          <w:b w:val="0"/>
        </w:rPr>
        <w:t>duty to advise and assist, we have included their website link below.</w:t>
      </w:r>
      <w:r>
        <w:t xml:space="preserve"> </w:t>
      </w:r>
    </w:p>
    <w:p w14:paraId="5BA6EFB6" w14:textId="77777777" w:rsidR="00053538" w:rsidRDefault="00BB0F64">
      <w:pPr>
        <w:spacing w:after="0" w:line="259" w:lineRule="auto"/>
        <w:ind w:left="0" w:firstLine="0"/>
      </w:pPr>
      <w:r>
        <w:rPr>
          <w:b w:val="0"/>
        </w:rPr>
        <w:t xml:space="preserve"> </w:t>
      </w:r>
    </w:p>
    <w:p w14:paraId="2E46F5CE" w14:textId="77777777" w:rsidR="00053538" w:rsidRDefault="00BB0F64">
      <w:pPr>
        <w:spacing w:after="0" w:line="259" w:lineRule="auto"/>
        <w:ind w:left="-5"/>
      </w:pPr>
      <w:hyperlink r:id="rId14">
        <w:r>
          <w:rPr>
            <w:b w:val="0"/>
            <w:color w:val="0000FF"/>
            <w:u w:val="single" w:color="0000FF"/>
          </w:rPr>
          <w:t>Making</w:t>
        </w:r>
      </w:hyperlink>
      <w:hyperlink r:id="rId15">
        <w:r>
          <w:rPr>
            <w:b w:val="0"/>
            <w:color w:val="0000FF"/>
            <w:u w:val="single" w:color="0000FF"/>
          </w:rPr>
          <w:t xml:space="preserve"> </w:t>
        </w:r>
      </w:hyperlink>
      <w:hyperlink r:id="rId16">
        <w:r>
          <w:rPr>
            <w:b w:val="0"/>
            <w:color w:val="0000FF"/>
            <w:u w:val="single" w:color="0000FF"/>
          </w:rPr>
          <w:t>a</w:t>
        </w:r>
      </w:hyperlink>
      <w:hyperlink r:id="rId17">
        <w:r>
          <w:rPr>
            <w:b w:val="0"/>
            <w:color w:val="0000FF"/>
            <w:u w:val="single" w:color="0000FF"/>
          </w:rPr>
          <w:t xml:space="preserve"> </w:t>
        </w:r>
      </w:hyperlink>
      <w:hyperlink r:id="rId18">
        <w:r>
          <w:rPr>
            <w:b w:val="0"/>
            <w:color w:val="0000FF"/>
            <w:u w:val="single" w:color="0000FF"/>
          </w:rPr>
          <w:t>Freedom</w:t>
        </w:r>
      </w:hyperlink>
      <w:hyperlink r:id="rId19">
        <w:r>
          <w:rPr>
            <w:b w:val="0"/>
            <w:color w:val="0000FF"/>
            <w:u w:val="single" w:color="0000FF"/>
          </w:rPr>
          <w:t xml:space="preserve"> </w:t>
        </w:r>
      </w:hyperlink>
      <w:hyperlink r:id="rId20">
        <w:r>
          <w:rPr>
            <w:b w:val="0"/>
            <w:color w:val="0000FF"/>
            <w:u w:val="single" w:color="0000FF"/>
          </w:rPr>
          <w:t>of</w:t>
        </w:r>
      </w:hyperlink>
      <w:hyperlink r:id="rId21">
        <w:r>
          <w:rPr>
            <w:b w:val="0"/>
            <w:color w:val="0000FF"/>
            <w:u w:val="single" w:color="0000FF"/>
          </w:rPr>
          <w:t xml:space="preserve"> </w:t>
        </w:r>
      </w:hyperlink>
      <w:hyperlink r:id="rId22">
        <w:r>
          <w:rPr>
            <w:b w:val="0"/>
            <w:color w:val="0000FF"/>
            <w:u w:val="single" w:color="0000FF"/>
          </w:rPr>
          <w:t>Information</w:t>
        </w:r>
      </w:hyperlink>
      <w:hyperlink r:id="rId23">
        <w:r>
          <w:rPr>
            <w:b w:val="0"/>
            <w:color w:val="0000FF"/>
            <w:u w:val="single" w:color="0000FF"/>
          </w:rPr>
          <w:t xml:space="preserve"> </w:t>
        </w:r>
      </w:hyperlink>
      <w:hyperlink r:id="rId24">
        <w:r>
          <w:rPr>
            <w:b w:val="0"/>
            <w:color w:val="0000FF"/>
            <w:u w:val="single" w:color="0000FF"/>
          </w:rPr>
          <w:t>Request</w:t>
        </w:r>
      </w:hyperlink>
      <w:hyperlink r:id="rId25">
        <w:r>
          <w:rPr>
            <w:b w:val="0"/>
            <w:color w:val="0000FF"/>
            <w:u w:val="single" w:color="0000FF"/>
          </w:rPr>
          <w:t xml:space="preserve"> - </w:t>
        </w:r>
      </w:hyperlink>
      <w:hyperlink r:id="rId26">
        <w:r>
          <w:rPr>
            <w:b w:val="0"/>
            <w:color w:val="0000FF"/>
            <w:u w:val="single" w:color="0000FF"/>
          </w:rPr>
          <w:t>NHS</w:t>
        </w:r>
      </w:hyperlink>
      <w:hyperlink r:id="rId27">
        <w:r>
          <w:rPr>
            <w:b w:val="0"/>
            <w:color w:val="0000FF"/>
            <w:u w:val="single" w:color="0000FF"/>
          </w:rPr>
          <w:t xml:space="preserve"> </w:t>
        </w:r>
      </w:hyperlink>
      <w:hyperlink r:id="rId28">
        <w:r>
          <w:rPr>
            <w:b w:val="0"/>
            <w:color w:val="0000FF"/>
            <w:u w:val="single" w:color="0000FF"/>
          </w:rPr>
          <w:t>Wales</w:t>
        </w:r>
      </w:hyperlink>
      <w:hyperlink r:id="rId29">
        <w:r>
          <w:rPr>
            <w:b w:val="0"/>
            <w:color w:val="0000FF"/>
            <w:u w:val="single" w:color="0000FF"/>
          </w:rPr>
          <w:t xml:space="preserve"> </w:t>
        </w:r>
      </w:hyperlink>
      <w:hyperlink r:id="rId30">
        <w:r>
          <w:rPr>
            <w:b w:val="0"/>
            <w:color w:val="0000FF"/>
            <w:u w:val="single" w:color="0000FF"/>
          </w:rPr>
          <w:t>Shared</w:t>
        </w:r>
      </w:hyperlink>
      <w:hyperlink r:id="rId31">
        <w:r>
          <w:rPr>
            <w:b w:val="0"/>
            <w:color w:val="0000FF"/>
            <w:u w:val="single" w:color="0000FF"/>
          </w:rPr>
          <w:t xml:space="preserve"> </w:t>
        </w:r>
      </w:hyperlink>
      <w:hyperlink r:id="rId32">
        <w:r>
          <w:rPr>
            <w:b w:val="0"/>
            <w:color w:val="0000FF"/>
            <w:u w:val="single" w:color="0000FF"/>
          </w:rPr>
          <w:t>Service</w:t>
        </w:r>
        <w:r>
          <w:rPr>
            <w:b w:val="0"/>
            <w:color w:val="0000FF"/>
            <w:u w:val="single" w:color="0000FF"/>
          </w:rPr>
          <w:t>s</w:t>
        </w:r>
      </w:hyperlink>
      <w:hyperlink r:id="rId33">
        <w:r>
          <w:rPr>
            <w:b w:val="0"/>
            <w:color w:val="0000FF"/>
            <w:u w:val="single" w:color="0000FF"/>
          </w:rPr>
          <w:t xml:space="preserve"> </w:t>
        </w:r>
      </w:hyperlink>
      <w:hyperlink r:id="rId34">
        <w:r>
          <w:rPr>
            <w:b w:val="0"/>
            <w:color w:val="0000FF"/>
            <w:u w:val="single" w:color="0000FF"/>
          </w:rPr>
          <w:t>Part</w:t>
        </w:r>
        <w:r>
          <w:rPr>
            <w:b w:val="0"/>
            <w:color w:val="0000FF"/>
            <w:u w:val="single" w:color="0000FF"/>
          </w:rPr>
          <w:t>nership</w:t>
        </w:r>
      </w:hyperlink>
      <w:r>
        <w:rPr>
          <w:b w:val="0"/>
        </w:rPr>
        <w:t xml:space="preserve"> </w:t>
      </w:r>
    </w:p>
    <w:p w14:paraId="7350ADC2" w14:textId="77777777" w:rsidR="00053538" w:rsidRDefault="00BB0F64">
      <w:pPr>
        <w:spacing w:after="0" w:line="259" w:lineRule="auto"/>
        <w:ind w:left="0" w:firstLine="0"/>
      </w:pPr>
      <w:r>
        <w:t xml:space="preserve"> </w:t>
      </w:r>
    </w:p>
    <w:p w14:paraId="67A762E5" w14:textId="77777777" w:rsidR="00053538" w:rsidRDefault="00BB0F64">
      <w:pPr>
        <w:spacing w:after="0" w:line="259" w:lineRule="auto"/>
        <w:ind w:left="0" w:firstLine="0"/>
      </w:pPr>
      <w:r>
        <w:rPr>
          <w:rFonts w:ascii="Times New Roman" w:eastAsia="Times New Roman" w:hAnsi="Times New Roman" w:cs="Times New Roman"/>
          <w:b w:val="0"/>
        </w:rPr>
        <w:t xml:space="preserve"> </w:t>
      </w:r>
    </w:p>
    <w:sectPr w:rsidR="00053538">
      <w:pgSz w:w="11906" w:h="16838"/>
      <w:pgMar w:top="600" w:right="1245" w:bottom="1148"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E0173A"/>
    <w:multiLevelType w:val="hybridMultilevel"/>
    <w:tmpl w:val="5E7C5744"/>
    <w:lvl w:ilvl="0" w:tplc="42BC8F98">
      <w:start w:val="10"/>
      <w:numFmt w:val="decimal"/>
      <w:lvlText w:val="%1."/>
      <w:lvlJc w:val="left"/>
      <w:pPr>
        <w:ind w:left="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570CCBD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364082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724069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E1C1ED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DEEE45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5CDE04A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936489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E036289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1C8145B"/>
    <w:multiLevelType w:val="hybridMultilevel"/>
    <w:tmpl w:val="33B034D0"/>
    <w:lvl w:ilvl="0" w:tplc="8D0A5C50">
      <w:start w:val="1"/>
      <w:numFmt w:val="decimal"/>
      <w:lvlText w:val="%1."/>
      <w:lvlJc w:val="left"/>
      <w:pPr>
        <w:ind w:left="26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B929A6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FBD476E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662B7E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63E62A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62E291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A326680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0B0EA6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3DE942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538"/>
    <w:rsid w:val="00053538"/>
    <w:rsid w:val="00BB0F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FE1F56"/>
  <w15:docId w15:val="{9E081DCB-2121-442E-820D-343E0A34C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15" w:hanging="10"/>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cardiff.gov.uk/ENG/Your-Council/Data-protection-and-FOI/Freedom-of-information/Pages/default.aspx" TargetMode="External"/><Relationship Id="rId18" Type="http://schemas.openxmlformats.org/officeDocument/2006/relationships/hyperlink" Target="https://nwssp.nhs.wales/about-us/freedom-of-information-act-2000/making-a-freedom-of-information-request/" TargetMode="External"/><Relationship Id="rId26" Type="http://schemas.openxmlformats.org/officeDocument/2006/relationships/hyperlink" Target="https://nwssp.nhs.wales/about-us/freedom-of-information-act-2000/making-a-freedom-of-information-request/" TargetMode="External"/><Relationship Id="rId3" Type="http://schemas.openxmlformats.org/officeDocument/2006/relationships/settings" Target="settings.xml"/><Relationship Id="rId21" Type="http://schemas.openxmlformats.org/officeDocument/2006/relationships/hyperlink" Target="https://nwssp.nhs.wales/about-us/freedom-of-information-act-2000/making-a-freedom-of-information-request/" TargetMode="External"/><Relationship Id="rId34" Type="http://schemas.openxmlformats.org/officeDocument/2006/relationships/hyperlink" Target="https://nwssp.nhs.wales/about-us/freedom-of-information-act-2000/making-a-freedom-of-information-request/" TargetMode="External"/><Relationship Id="rId7" Type="http://schemas.openxmlformats.org/officeDocument/2006/relationships/hyperlink" Target="https://www.cardiff.gov.uk/ENG/Your-Council/Data-protection-and-FOI/Freedom-of-information/Pages/default.aspx" TargetMode="External"/><Relationship Id="rId12" Type="http://schemas.openxmlformats.org/officeDocument/2006/relationships/hyperlink" Target="https://www.cardiff.gov.uk/ENG/Your-Council/Data-protection-and-FOI/Freedom-of-information/Pages/default.aspx" TargetMode="External"/><Relationship Id="rId17" Type="http://schemas.openxmlformats.org/officeDocument/2006/relationships/hyperlink" Target="https://nwssp.nhs.wales/about-us/freedom-of-information-act-2000/making-a-freedom-of-information-request/" TargetMode="External"/><Relationship Id="rId25" Type="http://schemas.openxmlformats.org/officeDocument/2006/relationships/hyperlink" Target="https://nwssp.nhs.wales/about-us/freedom-of-information-act-2000/making-a-freedom-of-information-request/" TargetMode="External"/><Relationship Id="rId33" Type="http://schemas.openxmlformats.org/officeDocument/2006/relationships/hyperlink" Target="https://nwssp.nhs.wales/about-us/freedom-of-information-act-2000/making-a-freedom-of-information-request/" TargetMode="External"/><Relationship Id="rId2" Type="http://schemas.openxmlformats.org/officeDocument/2006/relationships/styles" Target="styles.xml"/><Relationship Id="rId16" Type="http://schemas.openxmlformats.org/officeDocument/2006/relationships/hyperlink" Target="https://nwssp.nhs.wales/about-us/freedom-of-information-act-2000/making-a-freedom-of-information-request/" TargetMode="External"/><Relationship Id="rId20" Type="http://schemas.openxmlformats.org/officeDocument/2006/relationships/hyperlink" Target="https://nwssp.nhs.wales/about-us/freedom-of-information-act-2000/making-a-freedom-of-information-request/" TargetMode="External"/><Relationship Id="rId29" Type="http://schemas.openxmlformats.org/officeDocument/2006/relationships/hyperlink" Target="https://nwssp.nhs.wales/about-us/freedom-of-information-act-2000/making-a-freedom-of-information-request/" TargetMode="External"/><Relationship Id="rId1" Type="http://schemas.openxmlformats.org/officeDocument/2006/relationships/numbering" Target="numbering.xml"/><Relationship Id="rId6" Type="http://schemas.openxmlformats.org/officeDocument/2006/relationships/hyperlink" Target="http://www.bcu.wales.nhs.uk/" TargetMode="External"/><Relationship Id="rId11" Type="http://schemas.openxmlformats.org/officeDocument/2006/relationships/hyperlink" Target="https://www.cardiff.gov.uk/ENG/Your-Council/Data-protection-and-FOI/Freedom-of-information/Pages/default.aspx" TargetMode="External"/><Relationship Id="rId24" Type="http://schemas.openxmlformats.org/officeDocument/2006/relationships/hyperlink" Target="https://nwssp.nhs.wales/about-us/freedom-of-information-act-2000/making-a-freedom-of-information-request/" TargetMode="External"/><Relationship Id="rId32" Type="http://schemas.openxmlformats.org/officeDocument/2006/relationships/hyperlink" Target="https://nwssp.nhs.wales/about-us/freedom-of-information-act-2000/making-a-freedom-of-information-request/" TargetMode="External"/><Relationship Id="rId5" Type="http://schemas.openxmlformats.org/officeDocument/2006/relationships/image" Target="media/image1.jpg"/><Relationship Id="rId15" Type="http://schemas.openxmlformats.org/officeDocument/2006/relationships/hyperlink" Target="https://nwssp.nhs.wales/about-us/freedom-of-information-act-2000/making-a-freedom-of-information-request/" TargetMode="External"/><Relationship Id="rId23" Type="http://schemas.openxmlformats.org/officeDocument/2006/relationships/hyperlink" Target="https://nwssp.nhs.wales/about-us/freedom-of-information-act-2000/making-a-freedom-of-information-request/" TargetMode="External"/><Relationship Id="rId28" Type="http://schemas.openxmlformats.org/officeDocument/2006/relationships/hyperlink" Target="https://nwssp.nhs.wales/about-us/freedom-of-information-act-2000/making-a-freedom-of-information-request/" TargetMode="External"/><Relationship Id="rId36" Type="http://schemas.openxmlformats.org/officeDocument/2006/relationships/theme" Target="theme/theme1.xml"/><Relationship Id="rId10" Type="http://schemas.openxmlformats.org/officeDocument/2006/relationships/hyperlink" Target="https://www.cardiff.gov.uk/ENG/Your-Council/Data-protection-and-FOI/Freedom-of-information/Pages/default.aspx" TargetMode="External"/><Relationship Id="rId19" Type="http://schemas.openxmlformats.org/officeDocument/2006/relationships/hyperlink" Target="https://nwssp.nhs.wales/about-us/freedom-of-information-act-2000/making-a-freedom-of-information-request/" TargetMode="External"/><Relationship Id="rId31" Type="http://schemas.openxmlformats.org/officeDocument/2006/relationships/hyperlink" Target="https://nwssp.nhs.wales/about-us/freedom-of-information-act-2000/making-a-freedom-of-information-request/" TargetMode="External"/><Relationship Id="rId4" Type="http://schemas.openxmlformats.org/officeDocument/2006/relationships/webSettings" Target="webSettings.xml"/><Relationship Id="rId9" Type="http://schemas.openxmlformats.org/officeDocument/2006/relationships/hyperlink" Target="https://www.cardiff.gov.uk/ENG/Your-Council/Data-protection-and-FOI/Freedom-of-information/Pages/default.aspx" TargetMode="External"/><Relationship Id="rId14" Type="http://schemas.openxmlformats.org/officeDocument/2006/relationships/hyperlink" Target="https://nwssp.nhs.wales/about-us/freedom-of-information-act-2000/making-a-freedom-of-information-request/" TargetMode="External"/><Relationship Id="rId22" Type="http://schemas.openxmlformats.org/officeDocument/2006/relationships/hyperlink" Target="https://nwssp.nhs.wales/about-us/freedom-of-information-act-2000/making-a-freedom-of-information-request/" TargetMode="External"/><Relationship Id="rId27" Type="http://schemas.openxmlformats.org/officeDocument/2006/relationships/hyperlink" Target="https://nwssp.nhs.wales/about-us/freedom-of-information-act-2000/making-a-freedom-of-information-request/" TargetMode="External"/><Relationship Id="rId30" Type="http://schemas.openxmlformats.org/officeDocument/2006/relationships/hyperlink" Target="https://nwssp.nhs.wales/about-us/freedom-of-information-act-2000/making-a-freedom-of-information-request/" TargetMode="External"/><Relationship Id="rId35" Type="http://schemas.openxmlformats.org/officeDocument/2006/relationships/fontTable" Target="fontTable.xml"/><Relationship Id="rId8" Type="http://schemas.openxmlformats.org/officeDocument/2006/relationships/hyperlink" Target="https://www.cardiff.gov.uk/ENG/Your-Council/Data-protection-and-FOI/Freedom-of-information/Page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1209</Words>
  <Characters>6897</Characters>
  <Application>Microsoft Office Word</Application>
  <DocSecurity>0</DocSecurity>
  <Lines>57</Lines>
  <Paragraphs>16</Paragraphs>
  <ScaleCrop>false</ScaleCrop>
  <Company>Betsi Cadwaladr University Health Board</Company>
  <LinksUpToDate>false</LinksUpToDate>
  <CharactersWithSpaces>8090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2024-09-26T09:56:00Z</dcterms:created>
  <dcterms:modified xsi:type="dcterms:W3CDTF">2024-09-26T09:56:00Z</dcterms:modified>
</cp:coreProperties>
</file>