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95F25" w14:textId="77777777" w:rsidR="00F67893" w:rsidRDefault="00F67893">
      <w:pPr>
        <w:rPr>
          <w:rFonts w:ascii="Times New Roman" w:eastAsia="Times New Roman" w:hAnsi="Times New Roman" w:cs="Times New Roman"/>
        </w:rPr>
      </w:pPr>
      <w:r>
        <w:t> </w:t>
      </w:r>
    </w:p>
    <w:tbl>
      <w:tblPr>
        <w:tblW w:w="5281" w:type="pct"/>
        <w:tblInd w:w="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76"/>
        <w:gridCol w:w="6132"/>
      </w:tblGrid>
      <w:tr w:rsidR="00F67893" w14:paraId="29DDD30A" w14:textId="77777777" w:rsidTr="00D55B99">
        <w:trPr>
          <w:trHeight w:val="1155"/>
        </w:trPr>
        <w:tc>
          <w:tcPr>
            <w:tcW w:w="1874" w:type="pct"/>
            <w:tcMar>
              <w:top w:w="5" w:type="dxa"/>
              <w:left w:w="5" w:type="dxa"/>
              <w:bottom w:w="5" w:type="dxa"/>
              <w:right w:w="5" w:type="dxa"/>
            </w:tcMar>
            <w:hideMark/>
          </w:tcPr>
          <w:p w14:paraId="02A40761" w14:textId="77777777" w:rsidR="00F67893" w:rsidRDefault="00F67893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color w:val="000000"/>
              </w:rPr>
              <w:t>Our ref: 2099793</w:t>
            </w:r>
          </w:p>
          <w:p w14:paraId="1CE72029" w14:textId="10562E05" w:rsidR="004E7A37" w:rsidRPr="00D55B99" w:rsidRDefault="004E7A37">
            <w:pPr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color w:val="000000"/>
              </w:rPr>
              <w:t>24 June</w:t>
            </w:r>
            <w:r w:rsidR="00F67893">
              <w:rPr>
                <w:color w:val="000000"/>
              </w:rPr>
              <w:t xml:space="preserve"> 2024</w:t>
            </w:r>
          </w:p>
          <w:p w14:paraId="72D65244" w14:textId="473AF57A" w:rsidR="004E7A37" w:rsidRPr="004E7A37" w:rsidRDefault="004E7A37">
            <w:pPr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 xml:space="preserve"> </w:t>
            </w:r>
          </w:p>
        </w:tc>
        <w:tc>
          <w:tcPr>
            <w:tcW w:w="3126" w:type="pct"/>
            <w:tcMar>
              <w:top w:w="5" w:type="dxa"/>
              <w:left w:w="5" w:type="dxa"/>
              <w:bottom w:w="5" w:type="dxa"/>
              <w:right w:w="5" w:type="dxa"/>
            </w:tcMar>
            <w:hideMark/>
          </w:tcPr>
          <w:p w14:paraId="4437C06C" w14:textId="77777777" w:rsidR="00F67893" w:rsidRDefault="00F67893">
            <w:pPr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1A63D227" w14:textId="2E4E6A76" w:rsidR="00F57D8A" w:rsidRPr="00D55B99" w:rsidRDefault="00F67893">
      <w:pPr>
        <w:rPr>
          <w:rFonts w:ascii="Times New Roman" w:eastAsia="Times New Roman" w:hAnsi="Times New Roman" w:cs="Times New Roman"/>
        </w:rPr>
      </w:pPr>
      <w:r>
        <w:rPr>
          <w:b/>
          <w:bCs/>
        </w:rPr>
        <w:t>Freedom of Information Act 2000</w:t>
      </w:r>
    </w:p>
    <w:p w14:paraId="0281EFB9" w14:textId="77777777" w:rsidR="00F67893" w:rsidRDefault="00F67893">
      <w:pPr>
        <w:rPr>
          <w:rFonts w:ascii="Times New Roman" w:eastAsia="Times New Roman" w:hAnsi="Times New Roman" w:cs="Times New Roman"/>
        </w:rPr>
      </w:pPr>
      <w:r>
        <w:t> </w:t>
      </w:r>
    </w:p>
    <w:p w14:paraId="4DD63F9B" w14:textId="77777777" w:rsidR="00F57D8A" w:rsidRDefault="00F67893">
      <w:r>
        <w:t>I can confirm that the information requested is held by Betsi Cadwaladr University Health Board</w:t>
      </w:r>
      <w:r w:rsidR="00BC289E">
        <w:t xml:space="preserve"> (BCUHB)</w:t>
      </w:r>
      <w:r>
        <w:t>. I have enclosed copies of the information that is being released to you.</w:t>
      </w:r>
    </w:p>
    <w:p w14:paraId="2F530E61" w14:textId="77777777" w:rsidR="00F57D8A" w:rsidRDefault="00F57D8A"/>
    <w:p w14:paraId="205B6D64" w14:textId="77777777" w:rsidR="00F57D8A" w:rsidRPr="00F57D8A" w:rsidRDefault="00F57D8A">
      <w:pPr>
        <w:rPr>
          <w:b/>
        </w:rPr>
      </w:pPr>
      <w:r w:rsidRPr="00F57D8A">
        <w:rPr>
          <w:b/>
        </w:rPr>
        <w:t>Your request and our response:</w:t>
      </w:r>
    </w:p>
    <w:p w14:paraId="6E805A1C" w14:textId="77777777" w:rsidR="00F57D8A" w:rsidRDefault="00F57D8A"/>
    <w:p w14:paraId="4D0DDAA2" w14:textId="77777777" w:rsidR="00BC289E" w:rsidRPr="00BC289E" w:rsidRDefault="00F57D8A" w:rsidP="00F57D8A">
      <w:pPr>
        <w:numPr>
          <w:ilvl w:val="0"/>
          <w:numId w:val="3"/>
        </w:numPr>
        <w:ind w:left="426"/>
        <w:rPr>
          <w:rFonts w:eastAsia="Times New Roman"/>
          <w:b/>
          <w:color w:val="000000"/>
        </w:rPr>
      </w:pPr>
      <w:r w:rsidRPr="00F67893">
        <w:rPr>
          <w:b/>
          <w:color w:val="000000"/>
          <w:shd w:val="clear" w:color="auto" w:fill="FFFFFF"/>
        </w:rPr>
        <w:t>What hours during the week are substance misuse teams available in each A&amp;E department?</w:t>
      </w:r>
    </w:p>
    <w:p w14:paraId="27895970" w14:textId="77777777" w:rsidR="00F57D8A" w:rsidRPr="00F67893" w:rsidRDefault="00F57D8A" w:rsidP="00BC289E">
      <w:pPr>
        <w:ind w:left="426"/>
        <w:rPr>
          <w:rFonts w:eastAsia="Times New Roman"/>
          <w:b/>
          <w:color w:val="000000"/>
        </w:rPr>
      </w:pPr>
      <w:r w:rsidRPr="00F67893">
        <w:rPr>
          <w:b/>
          <w:color w:val="000000"/>
          <w:shd w:val="clear" w:color="auto" w:fill="FFFFFF"/>
        </w:rPr>
        <w:t> </w:t>
      </w:r>
    </w:p>
    <w:p w14:paraId="5B38D655" w14:textId="77777777" w:rsidR="00BC289E" w:rsidRPr="00783E00" w:rsidRDefault="00BC289E" w:rsidP="00BC289E">
      <w:pPr>
        <w:shd w:val="clear" w:color="auto" w:fill="FFFFFF"/>
        <w:spacing w:after="150"/>
        <w:ind w:left="426"/>
        <w:rPr>
          <w:rFonts w:eastAsia="Times New Roman"/>
          <w:color w:val="000000"/>
        </w:rPr>
      </w:pPr>
      <w:r w:rsidRPr="00783E00">
        <w:rPr>
          <w:rFonts w:eastAsia="Times New Roman"/>
          <w:color w:val="000000"/>
        </w:rPr>
        <w:t>There are no substance mis</w:t>
      </w:r>
      <w:r w:rsidR="0048731B">
        <w:rPr>
          <w:rFonts w:eastAsia="Times New Roman"/>
          <w:color w:val="000000"/>
        </w:rPr>
        <w:t>use teams based within Emergency D</w:t>
      </w:r>
      <w:r w:rsidRPr="00783E00">
        <w:rPr>
          <w:rFonts w:eastAsia="Times New Roman"/>
          <w:color w:val="000000"/>
        </w:rPr>
        <w:t>epartments (ED) in the hospitals covered by BCUHB.</w:t>
      </w:r>
    </w:p>
    <w:p w14:paraId="2E836102" w14:textId="77777777" w:rsidR="00BC289E" w:rsidRPr="00783E00" w:rsidRDefault="00BC289E" w:rsidP="00BC289E">
      <w:pPr>
        <w:shd w:val="clear" w:color="auto" w:fill="FFFFFF"/>
        <w:spacing w:after="150"/>
        <w:ind w:left="426"/>
        <w:rPr>
          <w:rFonts w:eastAsia="Times New Roman"/>
          <w:color w:val="000000"/>
        </w:rPr>
      </w:pPr>
      <w:r w:rsidRPr="00783E00">
        <w:rPr>
          <w:rFonts w:eastAsia="Times New Roman"/>
          <w:color w:val="000000"/>
        </w:rPr>
        <w:t xml:space="preserve">However, there are </w:t>
      </w:r>
      <w:r w:rsidR="0048731B">
        <w:rPr>
          <w:rFonts w:eastAsia="Times New Roman"/>
          <w:color w:val="000000"/>
        </w:rPr>
        <w:t>Alcohol Liaison N</w:t>
      </w:r>
      <w:r w:rsidRPr="00783E00">
        <w:rPr>
          <w:rFonts w:eastAsia="Times New Roman"/>
          <w:color w:val="000000"/>
        </w:rPr>
        <w:t>urses</w:t>
      </w:r>
      <w:r w:rsidR="0048731B">
        <w:rPr>
          <w:rFonts w:eastAsia="Times New Roman"/>
          <w:color w:val="000000"/>
        </w:rPr>
        <w:t xml:space="preserve"> available in each ED. Alcohol L</w:t>
      </w:r>
      <w:r w:rsidRPr="00783E00">
        <w:rPr>
          <w:rFonts w:eastAsia="Times New Roman"/>
          <w:color w:val="000000"/>
        </w:rPr>
        <w:t xml:space="preserve">iaison </w:t>
      </w:r>
      <w:r w:rsidR="0048731B">
        <w:rPr>
          <w:rFonts w:eastAsia="Times New Roman"/>
          <w:color w:val="000000"/>
        </w:rPr>
        <w:t>Nurses are Registered N</w:t>
      </w:r>
      <w:r w:rsidRPr="00783E00">
        <w:rPr>
          <w:rFonts w:eastAsia="Times New Roman"/>
          <w:color w:val="000000"/>
        </w:rPr>
        <w:t>urses who specialise in the assessment, management and treatment of alcohol misuse.</w:t>
      </w:r>
    </w:p>
    <w:p w14:paraId="012D534F" w14:textId="77777777" w:rsidR="00BC289E" w:rsidRPr="00783E00" w:rsidRDefault="0048731B" w:rsidP="00BC289E">
      <w:pPr>
        <w:shd w:val="clear" w:color="auto" w:fill="FFFFFF"/>
        <w:spacing w:after="150"/>
        <w:ind w:left="426"/>
        <w:rPr>
          <w:rFonts w:eastAsia="Times New Roman"/>
          <w:color w:val="000000"/>
        </w:rPr>
      </w:pPr>
      <w:r>
        <w:rPr>
          <w:rFonts w:eastAsia="Times New Roman"/>
          <w:color w:val="000000"/>
        </w:rPr>
        <w:t>Alcohol Liaison N</w:t>
      </w:r>
      <w:r w:rsidR="00BC289E" w:rsidRPr="00783E00">
        <w:rPr>
          <w:rFonts w:eastAsia="Times New Roman"/>
          <w:color w:val="000000"/>
        </w:rPr>
        <w:t>urses offer a responsive and timely alcohol assessment for patients with alcohol related problems. Where indicated, they provide appropriate interventions aimed at improving health and well-being, facilitating timely and safe discharge and reducing length of hospital stay. A small proportion of the work is to provide guidance and advice for patients who have opiate dependency.</w:t>
      </w:r>
    </w:p>
    <w:p w14:paraId="42E1BF69" w14:textId="77777777" w:rsidR="00BC289E" w:rsidRPr="00783E00" w:rsidRDefault="0048731B" w:rsidP="00BC289E">
      <w:pPr>
        <w:shd w:val="clear" w:color="auto" w:fill="FFFFFF"/>
        <w:spacing w:after="150"/>
        <w:ind w:left="426"/>
        <w:rPr>
          <w:rFonts w:eastAsia="Times New Roman"/>
          <w:color w:val="000000"/>
        </w:rPr>
      </w:pPr>
      <w:r w:rsidRPr="00783E00">
        <w:rPr>
          <w:rFonts w:eastAsia="Times New Roman"/>
          <w:color w:val="000000"/>
        </w:rPr>
        <w:t>Individuals,</w:t>
      </w:r>
      <w:r w:rsidR="00BC289E" w:rsidRPr="00783E00">
        <w:rPr>
          <w:rFonts w:eastAsia="Times New Roman"/>
          <w:color w:val="000000"/>
        </w:rPr>
        <w:t xml:space="preserve"> who attend ED with identified alcohol and/or substance misuse needs, are considered for</w:t>
      </w:r>
      <w:r>
        <w:rPr>
          <w:rFonts w:eastAsia="Times New Roman"/>
          <w:color w:val="000000"/>
        </w:rPr>
        <w:t xml:space="preserve"> onward referral via the Alcohol Liaison N</w:t>
      </w:r>
      <w:r w:rsidR="00BC289E" w:rsidRPr="00783E00">
        <w:rPr>
          <w:rFonts w:eastAsia="Times New Roman"/>
          <w:color w:val="000000"/>
        </w:rPr>
        <w:t>urses, if the individual consents.</w:t>
      </w:r>
    </w:p>
    <w:p w14:paraId="0F732C39" w14:textId="332D21E2" w:rsidR="005F598D" w:rsidRPr="00783E00" w:rsidRDefault="0048731B" w:rsidP="00D55B99">
      <w:pPr>
        <w:shd w:val="clear" w:color="auto" w:fill="FFFFFF"/>
        <w:spacing w:after="150"/>
        <w:ind w:left="426"/>
        <w:rPr>
          <w:rFonts w:eastAsia="Times New Roman"/>
          <w:color w:val="000000"/>
        </w:rPr>
      </w:pPr>
      <w:r>
        <w:rPr>
          <w:rFonts w:eastAsia="Times New Roman"/>
          <w:color w:val="000000"/>
        </w:rPr>
        <w:t>Alcohol Liaison N</w:t>
      </w:r>
      <w:r w:rsidR="00BC289E" w:rsidRPr="00783E00">
        <w:rPr>
          <w:rFonts w:eastAsia="Times New Roman"/>
          <w:color w:val="000000"/>
        </w:rPr>
        <w:t>urses are a</w:t>
      </w:r>
      <w:r w:rsidR="00B06482">
        <w:rPr>
          <w:rFonts w:eastAsia="Times New Roman"/>
          <w:color w:val="000000"/>
        </w:rPr>
        <w:t>vailable at the following times:</w:t>
      </w:r>
    </w:p>
    <w:p w14:paraId="507430D1" w14:textId="77777777" w:rsidR="005F598D" w:rsidRPr="00783E00" w:rsidRDefault="005F598D" w:rsidP="00BC289E">
      <w:pPr>
        <w:shd w:val="clear" w:color="auto" w:fill="FFFFFF"/>
        <w:spacing w:after="150"/>
        <w:ind w:left="426"/>
        <w:rPr>
          <w:rFonts w:eastAsia="Times New Roman"/>
          <w:color w:val="00000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77"/>
        <w:gridCol w:w="7899"/>
      </w:tblGrid>
      <w:tr w:rsidR="00783E00" w:rsidRPr="00783E00" w14:paraId="4260ED2C" w14:textId="77777777" w:rsidTr="00783E00">
        <w:trPr>
          <w:jc w:val="center"/>
        </w:trPr>
        <w:tc>
          <w:tcPr>
            <w:tcW w:w="888" w:type="dxa"/>
            <w:shd w:val="clear" w:color="auto" w:fill="E7E6E6"/>
            <w:vAlign w:val="center"/>
          </w:tcPr>
          <w:p w14:paraId="14819EEA" w14:textId="77777777" w:rsidR="005F598D" w:rsidRPr="00783E00" w:rsidRDefault="005F598D" w:rsidP="00783E00">
            <w:pPr>
              <w:spacing w:after="150"/>
              <w:jc w:val="center"/>
              <w:rPr>
                <w:rFonts w:eastAsia="Times New Roman"/>
                <w:b/>
                <w:color w:val="000000"/>
              </w:rPr>
            </w:pPr>
            <w:r w:rsidRPr="00783E00">
              <w:rPr>
                <w:rFonts w:eastAsia="Times New Roman"/>
                <w:b/>
                <w:color w:val="000000"/>
              </w:rPr>
              <w:t>Area/ED</w:t>
            </w:r>
          </w:p>
        </w:tc>
        <w:tc>
          <w:tcPr>
            <w:tcW w:w="8188" w:type="dxa"/>
            <w:shd w:val="clear" w:color="auto" w:fill="E7E6E6"/>
            <w:vAlign w:val="center"/>
          </w:tcPr>
          <w:p w14:paraId="4BBA3A71" w14:textId="77777777" w:rsidR="005F598D" w:rsidRPr="00783E00" w:rsidRDefault="005F598D" w:rsidP="00783E00">
            <w:pPr>
              <w:spacing w:after="150"/>
              <w:jc w:val="center"/>
              <w:rPr>
                <w:rFonts w:eastAsia="Times New Roman"/>
                <w:b/>
                <w:color w:val="000000"/>
              </w:rPr>
            </w:pPr>
            <w:r w:rsidRPr="00783E00">
              <w:rPr>
                <w:rFonts w:eastAsia="Times New Roman"/>
                <w:b/>
                <w:color w:val="000000"/>
              </w:rPr>
              <w:t>Alcohol Liaison Nurse Availability</w:t>
            </w:r>
          </w:p>
        </w:tc>
      </w:tr>
      <w:tr w:rsidR="00783E00" w:rsidRPr="00783E00" w14:paraId="494604E0" w14:textId="77777777" w:rsidTr="00783E00">
        <w:trPr>
          <w:trHeight w:val="787"/>
          <w:jc w:val="center"/>
        </w:trPr>
        <w:tc>
          <w:tcPr>
            <w:tcW w:w="888" w:type="dxa"/>
            <w:shd w:val="clear" w:color="auto" w:fill="E7E6E6"/>
            <w:vAlign w:val="center"/>
          </w:tcPr>
          <w:p w14:paraId="1B778EF2" w14:textId="77777777" w:rsidR="005F598D" w:rsidRPr="00783E00" w:rsidRDefault="005F598D" w:rsidP="00783E00">
            <w:pPr>
              <w:spacing w:after="150"/>
              <w:jc w:val="center"/>
              <w:rPr>
                <w:rFonts w:eastAsia="Times New Roman"/>
                <w:b/>
                <w:color w:val="000000"/>
              </w:rPr>
            </w:pPr>
            <w:r w:rsidRPr="00783E00">
              <w:rPr>
                <w:rFonts w:eastAsia="Times New Roman"/>
                <w:b/>
                <w:color w:val="000000"/>
              </w:rPr>
              <w:t>Central (Ysbyty Glan Clwyd)</w:t>
            </w:r>
          </w:p>
        </w:tc>
        <w:tc>
          <w:tcPr>
            <w:tcW w:w="8188" w:type="dxa"/>
            <w:shd w:val="clear" w:color="auto" w:fill="auto"/>
            <w:vAlign w:val="center"/>
          </w:tcPr>
          <w:p w14:paraId="54B3AB36" w14:textId="77777777" w:rsidR="005F598D" w:rsidRPr="00783E00" w:rsidRDefault="005F598D" w:rsidP="00783E00">
            <w:pPr>
              <w:shd w:val="clear" w:color="auto" w:fill="FFFFFF"/>
              <w:spacing w:after="150"/>
              <w:ind w:left="426"/>
              <w:jc w:val="center"/>
              <w:rPr>
                <w:rFonts w:eastAsia="Times New Roman"/>
                <w:color w:val="000000"/>
              </w:rPr>
            </w:pPr>
            <w:r w:rsidRPr="00783E00">
              <w:rPr>
                <w:rFonts w:eastAsia="Times New Roman"/>
                <w:color w:val="000000"/>
              </w:rPr>
              <w:t>Monday – Friday 08:00-17:00.</w:t>
            </w:r>
          </w:p>
          <w:p w14:paraId="0BBC1388" w14:textId="77777777" w:rsidR="005F598D" w:rsidRPr="00783E00" w:rsidRDefault="005F598D" w:rsidP="00783E00">
            <w:pPr>
              <w:shd w:val="clear" w:color="auto" w:fill="FFFFFF"/>
              <w:spacing w:after="150"/>
              <w:ind w:left="426"/>
              <w:jc w:val="center"/>
              <w:rPr>
                <w:rFonts w:eastAsia="Times New Roman"/>
                <w:color w:val="000000"/>
              </w:rPr>
            </w:pPr>
            <w:r w:rsidRPr="00783E00">
              <w:rPr>
                <w:rFonts w:eastAsia="Times New Roman"/>
                <w:color w:val="000000"/>
              </w:rPr>
              <w:t xml:space="preserve">Outside of these </w:t>
            </w:r>
            <w:r w:rsidR="0048731B" w:rsidRPr="00783E00">
              <w:rPr>
                <w:rFonts w:eastAsia="Times New Roman"/>
                <w:color w:val="000000"/>
              </w:rPr>
              <w:t>hours,</w:t>
            </w:r>
            <w:r w:rsidRPr="00783E00">
              <w:rPr>
                <w:rFonts w:eastAsia="Times New Roman"/>
                <w:color w:val="000000"/>
              </w:rPr>
              <w:t xml:space="preserve"> advice and support can be accessed via the Adult Liaison bleep.</w:t>
            </w:r>
          </w:p>
        </w:tc>
      </w:tr>
      <w:tr w:rsidR="00783E00" w:rsidRPr="00783E00" w14:paraId="5373D47C" w14:textId="77777777" w:rsidTr="00783E00">
        <w:trPr>
          <w:jc w:val="center"/>
        </w:trPr>
        <w:tc>
          <w:tcPr>
            <w:tcW w:w="888" w:type="dxa"/>
            <w:shd w:val="clear" w:color="auto" w:fill="E7E6E6"/>
            <w:vAlign w:val="center"/>
          </w:tcPr>
          <w:p w14:paraId="1E35CF42" w14:textId="77777777" w:rsidR="005F598D" w:rsidRPr="00783E00" w:rsidRDefault="005F598D" w:rsidP="00783E00">
            <w:pPr>
              <w:spacing w:after="150"/>
              <w:jc w:val="center"/>
              <w:rPr>
                <w:rFonts w:eastAsia="Times New Roman"/>
                <w:b/>
                <w:color w:val="000000"/>
              </w:rPr>
            </w:pPr>
            <w:r w:rsidRPr="00783E00">
              <w:rPr>
                <w:rFonts w:eastAsia="Times New Roman"/>
                <w:b/>
                <w:color w:val="000000"/>
              </w:rPr>
              <w:t>East (Ysbyty Wrexham Maelor)</w:t>
            </w:r>
          </w:p>
        </w:tc>
        <w:tc>
          <w:tcPr>
            <w:tcW w:w="8188" w:type="dxa"/>
            <w:shd w:val="clear" w:color="auto" w:fill="auto"/>
            <w:vAlign w:val="center"/>
          </w:tcPr>
          <w:p w14:paraId="115CCE34" w14:textId="77777777" w:rsidR="005F598D" w:rsidRPr="00783E00" w:rsidRDefault="005F598D" w:rsidP="00783E00">
            <w:pPr>
              <w:shd w:val="clear" w:color="auto" w:fill="FFFFFF"/>
              <w:spacing w:after="150"/>
              <w:ind w:left="426"/>
              <w:jc w:val="center"/>
              <w:rPr>
                <w:rFonts w:eastAsia="Times New Roman"/>
                <w:color w:val="000000"/>
              </w:rPr>
            </w:pPr>
            <w:r w:rsidRPr="00783E00">
              <w:rPr>
                <w:rFonts w:eastAsia="Times New Roman"/>
                <w:color w:val="000000"/>
              </w:rPr>
              <w:t xml:space="preserve">Monday – Friday 08:30-18:30. </w:t>
            </w:r>
          </w:p>
          <w:p w14:paraId="305F4F59" w14:textId="77777777" w:rsidR="005F598D" w:rsidRPr="00783E00" w:rsidRDefault="005F598D" w:rsidP="00783E00">
            <w:pPr>
              <w:shd w:val="clear" w:color="auto" w:fill="FFFFFF"/>
              <w:spacing w:after="150"/>
              <w:ind w:left="426"/>
              <w:jc w:val="center"/>
              <w:rPr>
                <w:rFonts w:eastAsia="Times New Roman"/>
                <w:color w:val="000000"/>
              </w:rPr>
            </w:pPr>
            <w:r w:rsidRPr="00783E00">
              <w:rPr>
                <w:rFonts w:eastAsia="Times New Roman"/>
                <w:color w:val="000000"/>
              </w:rPr>
              <w:t xml:space="preserve">Outside of these </w:t>
            </w:r>
            <w:r w:rsidR="0048731B" w:rsidRPr="00783E00">
              <w:rPr>
                <w:rFonts w:eastAsia="Times New Roman"/>
                <w:color w:val="000000"/>
              </w:rPr>
              <w:t>hours,</w:t>
            </w:r>
            <w:r w:rsidRPr="00783E00">
              <w:rPr>
                <w:rFonts w:eastAsia="Times New Roman"/>
                <w:color w:val="000000"/>
              </w:rPr>
              <w:t xml:space="preserve"> Alcohol advice and support can be accessed via the Adult Psychiatric Liaison Nurse Team.</w:t>
            </w:r>
          </w:p>
        </w:tc>
      </w:tr>
      <w:tr w:rsidR="00783E00" w:rsidRPr="00783E00" w14:paraId="6AB2954B" w14:textId="77777777" w:rsidTr="00783E00">
        <w:trPr>
          <w:jc w:val="center"/>
        </w:trPr>
        <w:tc>
          <w:tcPr>
            <w:tcW w:w="888" w:type="dxa"/>
            <w:shd w:val="clear" w:color="auto" w:fill="E7E6E6"/>
            <w:vAlign w:val="center"/>
          </w:tcPr>
          <w:p w14:paraId="1DAB7A02" w14:textId="77777777" w:rsidR="005F598D" w:rsidRPr="00783E00" w:rsidRDefault="005F598D" w:rsidP="00783E00">
            <w:pPr>
              <w:spacing w:after="150"/>
              <w:jc w:val="center"/>
              <w:rPr>
                <w:rFonts w:eastAsia="Times New Roman"/>
                <w:b/>
                <w:color w:val="000000"/>
              </w:rPr>
            </w:pPr>
            <w:r w:rsidRPr="00783E00">
              <w:rPr>
                <w:rFonts w:eastAsia="Times New Roman"/>
                <w:b/>
                <w:color w:val="000000"/>
              </w:rPr>
              <w:t>West (Ysbyty Gwynedd)</w:t>
            </w:r>
          </w:p>
        </w:tc>
        <w:tc>
          <w:tcPr>
            <w:tcW w:w="8188" w:type="dxa"/>
            <w:shd w:val="clear" w:color="auto" w:fill="auto"/>
            <w:vAlign w:val="center"/>
          </w:tcPr>
          <w:p w14:paraId="567453DA" w14:textId="77777777" w:rsidR="005F598D" w:rsidRPr="00783E00" w:rsidRDefault="005F598D" w:rsidP="00783E00">
            <w:pPr>
              <w:shd w:val="clear" w:color="auto" w:fill="FFFFFF"/>
              <w:spacing w:after="150"/>
              <w:ind w:left="426"/>
              <w:jc w:val="center"/>
              <w:rPr>
                <w:rFonts w:eastAsia="Times New Roman"/>
                <w:color w:val="000000"/>
              </w:rPr>
            </w:pPr>
            <w:r w:rsidRPr="00783E00">
              <w:rPr>
                <w:rFonts w:eastAsia="Times New Roman"/>
                <w:color w:val="000000"/>
              </w:rPr>
              <w:t xml:space="preserve">Monday –Friday 09:00-17:00. </w:t>
            </w:r>
          </w:p>
          <w:p w14:paraId="47C1A3B8" w14:textId="77777777" w:rsidR="005F598D" w:rsidRPr="00783E00" w:rsidRDefault="005F598D" w:rsidP="00783E00">
            <w:pPr>
              <w:shd w:val="clear" w:color="auto" w:fill="FFFFFF"/>
              <w:spacing w:after="150"/>
              <w:ind w:left="426"/>
              <w:jc w:val="center"/>
              <w:rPr>
                <w:rFonts w:eastAsia="Times New Roman"/>
                <w:color w:val="000000"/>
              </w:rPr>
            </w:pPr>
            <w:r w:rsidRPr="00783E00">
              <w:rPr>
                <w:rFonts w:eastAsia="Times New Roman"/>
                <w:color w:val="000000"/>
              </w:rPr>
              <w:t xml:space="preserve">Outside of these </w:t>
            </w:r>
            <w:r w:rsidR="0048731B" w:rsidRPr="00783E00">
              <w:rPr>
                <w:rFonts w:eastAsia="Times New Roman"/>
                <w:color w:val="000000"/>
              </w:rPr>
              <w:t>hours,</w:t>
            </w:r>
            <w:r w:rsidRPr="00783E00">
              <w:rPr>
                <w:rFonts w:eastAsia="Times New Roman"/>
                <w:color w:val="000000"/>
              </w:rPr>
              <w:t xml:space="preserve"> advice and support can be accessed via the Adult Liaison Nurse bleep.</w:t>
            </w:r>
          </w:p>
        </w:tc>
      </w:tr>
    </w:tbl>
    <w:p w14:paraId="54B0D945" w14:textId="77777777" w:rsidR="00F57D8A" w:rsidRPr="00F67893" w:rsidRDefault="00F57D8A" w:rsidP="005F598D">
      <w:pPr>
        <w:rPr>
          <w:rFonts w:eastAsia="Times New Roman"/>
          <w:b/>
          <w:color w:val="000000"/>
        </w:rPr>
      </w:pPr>
    </w:p>
    <w:p w14:paraId="1F8BFF17" w14:textId="77777777" w:rsidR="00F57D8A" w:rsidRPr="00BC289E" w:rsidRDefault="00F57D8A" w:rsidP="00F57D8A">
      <w:pPr>
        <w:numPr>
          <w:ilvl w:val="0"/>
          <w:numId w:val="3"/>
        </w:numPr>
        <w:ind w:left="426"/>
        <w:rPr>
          <w:rFonts w:eastAsia="Times New Roman"/>
          <w:b/>
          <w:color w:val="000000"/>
        </w:rPr>
      </w:pPr>
      <w:r w:rsidRPr="00F67893">
        <w:rPr>
          <w:b/>
          <w:color w:val="000000"/>
          <w:shd w:val="clear" w:color="auto" w:fill="FFFFFF"/>
        </w:rPr>
        <w:t>What hours during the weekend are substance misuse teams available in each A&amp;E department? </w:t>
      </w:r>
    </w:p>
    <w:p w14:paraId="58C5D2B8" w14:textId="77777777" w:rsidR="00BC289E" w:rsidRDefault="00BC289E" w:rsidP="00BC289E">
      <w:pPr>
        <w:rPr>
          <w:b/>
          <w:color w:val="000000"/>
          <w:shd w:val="clear" w:color="auto" w:fill="FFFFFF"/>
        </w:rPr>
      </w:pPr>
    </w:p>
    <w:p w14:paraId="3831D3FB" w14:textId="77777777" w:rsidR="00BC289E" w:rsidRPr="00BC289E" w:rsidRDefault="00BC289E" w:rsidP="00BC289E">
      <w:pPr>
        <w:ind w:left="426"/>
        <w:rPr>
          <w:rFonts w:eastAsia="Times New Roman"/>
          <w:color w:val="000000"/>
        </w:rPr>
      </w:pPr>
      <w:r w:rsidRPr="00BC289E">
        <w:rPr>
          <w:color w:val="000000"/>
          <w:shd w:val="clear" w:color="auto" w:fill="FFFFFF"/>
        </w:rPr>
        <w:t xml:space="preserve">Please refer to response to Question 1 above. </w:t>
      </w:r>
    </w:p>
    <w:p w14:paraId="6A9E16AD" w14:textId="77777777" w:rsidR="00F57D8A" w:rsidRPr="00F67893" w:rsidRDefault="00F57D8A" w:rsidP="00F57D8A">
      <w:pPr>
        <w:pStyle w:val="ListParagraph"/>
        <w:ind w:left="426"/>
        <w:rPr>
          <w:b/>
          <w:color w:val="000000"/>
          <w:shd w:val="clear" w:color="auto" w:fill="FFFFFF"/>
        </w:rPr>
      </w:pPr>
    </w:p>
    <w:p w14:paraId="4DD8EA86" w14:textId="77777777" w:rsidR="00F57D8A" w:rsidRPr="00BC289E" w:rsidRDefault="00F57D8A" w:rsidP="00F57D8A">
      <w:pPr>
        <w:numPr>
          <w:ilvl w:val="0"/>
          <w:numId w:val="3"/>
        </w:numPr>
        <w:ind w:left="426"/>
        <w:rPr>
          <w:rFonts w:eastAsia="Times New Roman"/>
          <w:b/>
          <w:color w:val="000000"/>
        </w:rPr>
      </w:pPr>
      <w:r w:rsidRPr="00F67893">
        <w:rPr>
          <w:b/>
          <w:color w:val="000000"/>
          <w:shd w:val="clear" w:color="auto" w:fill="FFFFFF"/>
        </w:rPr>
        <w:t>How many dedicated staff members (</w:t>
      </w:r>
      <w:proofErr w:type="gramStart"/>
      <w:r w:rsidRPr="00F67893">
        <w:rPr>
          <w:b/>
          <w:color w:val="000000"/>
          <w:shd w:val="clear" w:color="auto" w:fill="FFFFFF"/>
        </w:rPr>
        <w:t>e.g.</w:t>
      </w:r>
      <w:proofErr w:type="gramEnd"/>
      <w:r w:rsidRPr="00F67893">
        <w:rPr>
          <w:b/>
          <w:color w:val="000000"/>
          <w:shd w:val="clear" w:color="auto" w:fill="FFFFFF"/>
        </w:rPr>
        <w:t xml:space="preserve"> nurses, counsellors, social workers) are allocated to manage cases related to substance misuse in each of your A&amp;E departments? </w:t>
      </w:r>
    </w:p>
    <w:p w14:paraId="15AA044D" w14:textId="77777777" w:rsidR="00BC289E" w:rsidRDefault="00BC289E" w:rsidP="00BC289E">
      <w:pPr>
        <w:rPr>
          <w:b/>
          <w:color w:val="000000"/>
          <w:shd w:val="clear" w:color="auto" w:fill="FFFFFF"/>
        </w:rPr>
      </w:pPr>
    </w:p>
    <w:p w14:paraId="3673CDD9" w14:textId="77777777" w:rsidR="005F598D" w:rsidRDefault="00BC289E" w:rsidP="005F598D">
      <w:pPr>
        <w:shd w:val="clear" w:color="auto" w:fill="FFFFFF"/>
        <w:spacing w:after="150"/>
        <w:ind w:left="426"/>
        <w:rPr>
          <w:rFonts w:eastAsia="Times New Roman"/>
          <w:color w:val="000000"/>
        </w:rPr>
      </w:pPr>
      <w:r w:rsidRPr="00783E00">
        <w:rPr>
          <w:rFonts w:eastAsia="Times New Roman"/>
          <w:color w:val="000000"/>
        </w:rPr>
        <w:t>The Mental Health and Learning Disabilities Division currently ha</w:t>
      </w:r>
      <w:r w:rsidR="0048731B">
        <w:rPr>
          <w:rFonts w:eastAsia="Times New Roman"/>
          <w:color w:val="000000"/>
        </w:rPr>
        <w:t>ve seven Alcohol Liaison N</w:t>
      </w:r>
      <w:r w:rsidRPr="00783E00">
        <w:rPr>
          <w:rFonts w:eastAsia="Times New Roman"/>
          <w:color w:val="000000"/>
        </w:rPr>
        <w:t>urses in post</w:t>
      </w:r>
      <w:r w:rsidR="0050747F">
        <w:rPr>
          <w:rFonts w:eastAsia="Times New Roman"/>
          <w:color w:val="000000"/>
        </w:rPr>
        <w:t>.</w:t>
      </w:r>
      <w:r w:rsidR="005F598D" w:rsidRPr="00783E00">
        <w:rPr>
          <w:rFonts w:eastAsia="Times New Roman"/>
          <w:color w:val="000000"/>
        </w:rPr>
        <w:t xml:space="preserve">  </w:t>
      </w:r>
      <w:r w:rsidR="0050747F">
        <w:rPr>
          <w:rFonts w:eastAsia="Times New Roman"/>
          <w:color w:val="000000"/>
        </w:rPr>
        <w:t>These nurses can be accessed via the Emergency Departments in each District General Hospital.</w:t>
      </w:r>
      <w:r w:rsidR="005F598D" w:rsidRPr="00783E00">
        <w:rPr>
          <w:rFonts w:eastAsia="Times New Roman"/>
          <w:color w:val="000000"/>
        </w:rPr>
        <w:t xml:space="preserve"> </w:t>
      </w:r>
    </w:p>
    <w:p w14:paraId="13ACC970" w14:textId="77777777" w:rsidR="00E03669" w:rsidRPr="00783E00" w:rsidRDefault="00E03669" w:rsidP="005F598D">
      <w:pPr>
        <w:shd w:val="clear" w:color="auto" w:fill="FFFFFF"/>
        <w:spacing w:after="150"/>
        <w:ind w:left="426"/>
        <w:rPr>
          <w:rFonts w:eastAsia="Times New Roman"/>
          <w:color w:val="00000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3"/>
        <w:gridCol w:w="8188"/>
      </w:tblGrid>
      <w:tr w:rsidR="005F598D" w:rsidRPr="00783E00" w14:paraId="212C4B70" w14:textId="77777777" w:rsidTr="00783E00">
        <w:trPr>
          <w:jc w:val="center"/>
        </w:trPr>
        <w:tc>
          <w:tcPr>
            <w:tcW w:w="888" w:type="dxa"/>
            <w:shd w:val="clear" w:color="auto" w:fill="E7E6E6"/>
            <w:vAlign w:val="center"/>
          </w:tcPr>
          <w:p w14:paraId="66B88BBA" w14:textId="77777777" w:rsidR="005F598D" w:rsidRPr="00783E00" w:rsidRDefault="005F598D" w:rsidP="00783E00">
            <w:pPr>
              <w:spacing w:after="150"/>
              <w:jc w:val="center"/>
              <w:rPr>
                <w:rFonts w:eastAsia="Times New Roman"/>
                <w:b/>
                <w:color w:val="000000"/>
              </w:rPr>
            </w:pPr>
            <w:r w:rsidRPr="00783E00">
              <w:rPr>
                <w:rFonts w:eastAsia="Times New Roman"/>
                <w:b/>
                <w:color w:val="000000"/>
              </w:rPr>
              <w:t>Area</w:t>
            </w:r>
          </w:p>
        </w:tc>
        <w:tc>
          <w:tcPr>
            <w:tcW w:w="8188" w:type="dxa"/>
            <w:shd w:val="clear" w:color="auto" w:fill="E7E6E6"/>
            <w:vAlign w:val="center"/>
          </w:tcPr>
          <w:p w14:paraId="50D547B2" w14:textId="77777777" w:rsidR="005F598D" w:rsidRPr="00783E00" w:rsidRDefault="005F598D" w:rsidP="00783E00">
            <w:pPr>
              <w:spacing w:after="150"/>
              <w:jc w:val="center"/>
              <w:rPr>
                <w:rFonts w:eastAsia="Times New Roman"/>
                <w:b/>
                <w:color w:val="000000"/>
              </w:rPr>
            </w:pPr>
            <w:r w:rsidRPr="00783E00">
              <w:rPr>
                <w:rFonts w:eastAsia="Times New Roman"/>
                <w:b/>
                <w:color w:val="000000"/>
              </w:rPr>
              <w:t>Alcohol Liaison Nurses in post</w:t>
            </w:r>
          </w:p>
        </w:tc>
      </w:tr>
      <w:tr w:rsidR="005F598D" w:rsidRPr="00783E00" w14:paraId="49E53AB2" w14:textId="77777777" w:rsidTr="00783E00">
        <w:trPr>
          <w:trHeight w:val="787"/>
          <w:jc w:val="center"/>
        </w:trPr>
        <w:tc>
          <w:tcPr>
            <w:tcW w:w="888" w:type="dxa"/>
            <w:shd w:val="clear" w:color="auto" w:fill="E7E6E6"/>
            <w:vAlign w:val="center"/>
          </w:tcPr>
          <w:p w14:paraId="3B56BE03" w14:textId="77777777" w:rsidR="005F598D" w:rsidRPr="00783E00" w:rsidRDefault="005F598D" w:rsidP="00783E00">
            <w:pPr>
              <w:spacing w:after="150"/>
              <w:jc w:val="center"/>
              <w:rPr>
                <w:rFonts w:eastAsia="Times New Roman"/>
                <w:b/>
                <w:color w:val="000000"/>
              </w:rPr>
            </w:pPr>
            <w:r w:rsidRPr="00783E00">
              <w:rPr>
                <w:rFonts w:eastAsia="Times New Roman"/>
                <w:b/>
                <w:color w:val="000000"/>
              </w:rPr>
              <w:t>Central</w:t>
            </w:r>
          </w:p>
        </w:tc>
        <w:tc>
          <w:tcPr>
            <w:tcW w:w="8188" w:type="dxa"/>
            <w:shd w:val="clear" w:color="auto" w:fill="auto"/>
            <w:vAlign w:val="center"/>
          </w:tcPr>
          <w:p w14:paraId="09C44705" w14:textId="77777777" w:rsidR="005F598D" w:rsidRPr="00783E00" w:rsidRDefault="0048731B" w:rsidP="0048731B">
            <w:pPr>
              <w:shd w:val="clear" w:color="auto" w:fill="FFFFFF"/>
              <w:spacing w:after="150"/>
              <w:ind w:left="426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Two R</w:t>
            </w:r>
            <w:r w:rsidR="005F598D" w:rsidRPr="00783E00">
              <w:rPr>
                <w:rFonts w:eastAsia="Times New Roman"/>
                <w:color w:val="000000"/>
              </w:rPr>
              <w:t>eg</w:t>
            </w:r>
            <w:r>
              <w:rPr>
                <w:rFonts w:eastAsia="Times New Roman"/>
                <w:color w:val="000000"/>
              </w:rPr>
              <w:t>istered General Nurses and one Registered Mental Health N</w:t>
            </w:r>
            <w:r w:rsidR="005F598D" w:rsidRPr="00783E00">
              <w:rPr>
                <w:rFonts w:eastAsia="Times New Roman"/>
                <w:color w:val="000000"/>
              </w:rPr>
              <w:t>urse working full time</w:t>
            </w:r>
            <w:r w:rsidR="00B06482">
              <w:rPr>
                <w:rFonts w:eastAsia="Times New Roman"/>
                <w:color w:val="000000"/>
              </w:rPr>
              <w:t xml:space="preserve"> (37.5 hours per week)</w:t>
            </w:r>
            <w:r w:rsidR="005F598D" w:rsidRPr="00783E00">
              <w:rPr>
                <w:rFonts w:eastAsia="Times New Roman"/>
                <w:color w:val="000000"/>
              </w:rPr>
              <w:t>.</w:t>
            </w:r>
          </w:p>
        </w:tc>
      </w:tr>
      <w:tr w:rsidR="005F598D" w:rsidRPr="00783E00" w14:paraId="1DD40169" w14:textId="77777777" w:rsidTr="00783E00">
        <w:trPr>
          <w:jc w:val="center"/>
        </w:trPr>
        <w:tc>
          <w:tcPr>
            <w:tcW w:w="888" w:type="dxa"/>
            <w:shd w:val="clear" w:color="auto" w:fill="E7E6E6"/>
            <w:vAlign w:val="center"/>
          </w:tcPr>
          <w:p w14:paraId="7A099B1F" w14:textId="77777777" w:rsidR="005F598D" w:rsidRPr="00783E00" w:rsidRDefault="005F598D" w:rsidP="00783E00">
            <w:pPr>
              <w:spacing w:after="150"/>
              <w:jc w:val="center"/>
              <w:rPr>
                <w:rFonts w:eastAsia="Times New Roman"/>
                <w:b/>
                <w:color w:val="000000"/>
              </w:rPr>
            </w:pPr>
            <w:r w:rsidRPr="00783E00">
              <w:rPr>
                <w:rFonts w:eastAsia="Times New Roman"/>
                <w:b/>
                <w:color w:val="000000"/>
              </w:rPr>
              <w:t>East</w:t>
            </w:r>
          </w:p>
        </w:tc>
        <w:tc>
          <w:tcPr>
            <w:tcW w:w="8188" w:type="dxa"/>
            <w:shd w:val="clear" w:color="auto" w:fill="auto"/>
            <w:vAlign w:val="center"/>
          </w:tcPr>
          <w:p w14:paraId="5D90FA02" w14:textId="77777777" w:rsidR="005F598D" w:rsidRPr="00783E00" w:rsidRDefault="0048731B" w:rsidP="00783E00">
            <w:pPr>
              <w:shd w:val="clear" w:color="auto" w:fill="FFFFFF"/>
              <w:spacing w:after="150"/>
              <w:ind w:left="426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One full</w:t>
            </w:r>
            <w:r w:rsidR="00B06482">
              <w:rPr>
                <w:rFonts w:eastAsia="Times New Roman"/>
                <w:color w:val="000000"/>
              </w:rPr>
              <w:t>-</w:t>
            </w:r>
            <w:r>
              <w:rPr>
                <w:rFonts w:eastAsia="Times New Roman"/>
                <w:color w:val="000000"/>
              </w:rPr>
              <w:t>time Regist</w:t>
            </w:r>
            <w:r w:rsidR="00B06482">
              <w:rPr>
                <w:rFonts w:eastAsia="Times New Roman"/>
                <w:color w:val="000000"/>
              </w:rPr>
              <w:t>ered General Nurse and one part-</w:t>
            </w:r>
            <w:r>
              <w:rPr>
                <w:rFonts w:eastAsia="Times New Roman"/>
                <w:color w:val="000000"/>
              </w:rPr>
              <w:t>time Registered Mental Health N</w:t>
            </w:r>
            <w:r w:rsidR="005F598D" w:rsidRPr="00783E00">
              <w:rPr>
                <w:rFonts w:eastAsia="Times New Roman"/>
                <w:color w:val="000000"/>
              </w:rPr>
              <w:t>urse (30 hours per week)</w:t>
            </w:r>
          </w:p>
        </w:tc>
      </w:tr>
      <w:tr w:rsidR="005F598D" w:rsidRPr="00783E00" w14:paraId="3632565C" w14:textId="77777777" w:rsidTr="00783E00">
        <w:trPr>
          <w:jc w:val="center"/>
        </w:trPr>
        <w:tc>
          <w:tcPr>
            <w:tcW w:w="888" w:type="dxa"/>
            <w:shd w:val="clear" w:color="auto" w:fill="E7E6E6"/>
            <w:vAlign w:val="center"/>
          </w:tcPr>
          <w:p w14:paraId="6946D516" w14:textId="77777777" w:rsidR="005F598D" w:rsidRPr="00783E00" w:rsidRDefault="005F598D" w:rsidP="00783E00">
            <w:pPr>
              <w:spacing w:after="150"/>
              <w:jc w:val="center"/>
              <w:rPr>
                <w:rFonts w:eastAsia="Times New Roman"/>
                <w:b/>
                <w:color w:val="000000"/>
              </w:rPr>
            </w:pPr>
            <w:r w:rsidRPr="00783E00">
              <w:rPr>
                <w:rFonts w:eastAsia="Times New Roman"/>
                <w:b/>
                <w:color w:val="000000"/>
              </w:rPr>
              <w:t>West</w:t>
            </w:r>
          </w:p>
        </w:tc>
        <w:tc>
          <w:tcPr>
            <w:tcW w:w="8188" w:type="dxa"/>
            <w:shd w:val="clear" w:color="auto" w:fill="auto"/>
            <w:vAlign w:val="center"/>
          </w:tcPr>
          <w:p w14:paraId="5D6992D1" w14:textId="77777777" w:rsidR="005F598D" w:rsidRPr="00783E00" w:rsidRDefault="0048731B" w:rsidP="00783E00">
            <w:pPr>
              <w:shd w:val="clear" w:color="auto" w:fill="FFFFFF"/>
              <w:spacing w:after="150"/>
              <w:ind w:left="426"/>
              <w:jc w:val="center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</w:rPr>
              <w:t>Two Registered Mental Health N</w:t>
            </w:r>
            <w:r w:rsidR="005F598D" w:rsidRPr="00783E00">
              <w:rPr>
                <w:rFonts w:eastAsia="Times New Roman"/>
                <w:color w:val="000000"/>
              </w:rPr>
              <w:t>urses working full time (37.5 hours per week).</w:t>
            </w:r>
          </w:p>
        </w:tc>
      </w:tr>
    </w:tbl>
    <w:p w14:paraId="4427D99E" w14:textId="77777777" w:rsidR="00BC289E" w:rsidRPr="00F67893" w:rsidRDefault="00BC289E" w:rsidP="00BC289E">
      <w:pPr>
        <w:rPr>
          <w:rFonts w:eastAsia="Times New Roman"/>
          <w:b/>
          <w:color w:val="000000"/>
        </w:rPr>
      </w:pPr>
    </w:p>
    <w:p w14:paraId="47D46634" w14:textId="77777777" w:rsidR="00F57D8A" w:rsidRPr="00F67893" w:rsidRDefault="00F57D8A" w:rsidP="00F57D8A">
      <w:pPr>
        <w:pStyle w:val="ListParagraph"/>
        <w:ind w:left="426"/>
        <w:rPr>
          <w:b/>
          <w:color w:val="000000"/>
          <w:shd w:val="clear" w:color="auto" w:fill="FFFFFF"/>
        </w:rPr>
      </w:pPr>
    </w:p>
    <w:p w14:paraId="3A61B0A2" w14:textId="77777777" w:rsidR="00F67893" w:rsidRPr="00E03669" w:rsidRDefault="00F57D8A" w:rsidP="00F57D8A">
      <w:pPr>
        <w:numPr>
          <w:ilvl w:val="0"/>
          <w:numId w:val="3"/>
        </w:numPr>
        <w:ind w:left="426"/>
        <w:rPr>
          <w:rFonts w:eastAsia="Times New Roman"/>
          <w:b/>
          <w:color w:val="000000"/>
        </w:rPr>
      </w:pPr>
      <w:r w:rsidRPr="00F67893">
        <w:rPr>
          <w:b/>
          <w:color w:val="000000"/>
          <w:shd w:val="clear" w:color="auto" w:fill="FFFFFF"/>
        </w:rPr>
        <w:t>How many patients were seen by each substance misuse team in the last 12 months (May 2023 - April 2024)?</w:t>
      </w:r>
      <w:r w:rsidR="00F67893" w:rsidRPr="00F67893">
        <w:rPr>
          <w:b/>
          <w:color w:val="000000"/>
        </w:rPr>
        <w:t>  </w:t>
      </w:r>
    </w:p>
    <w:p w14:paraId="50C2053A" w14:textId="77777777" w:rsidR="00E03669" w:rsidRDefault="00E03669" w:rsidP="00E03669">
      <w:pPr>
        <w:rPr>
          <w:b/>
          <w:color w:val="000000"/>
        </w:rPr>
      </w:pPr>
    </w:p>
    <w:p w14:paraId="3E4F5BC3" w14:textId="77777777" w:rsidR="00E03669" w:rsidRPr="00E03669" w:rsidRDefault="00E03669" w:rsidP="00E03669">
      <w:pPr>
        <w:ind w:left="426"/>
        <w:rPr>
          <w:rFonts w:eastAsia="Times New Roman"/>
          <w:color w:val="000000"/>
        </w:rPr>
      </w:pPr>
      <w:r w:rsidRPr="00E03669">
        <w:rPr>
          <w:color w:val="000000"/>
        </w:rPr>
        <w:t xml:space="preserve">Please refer to the table </w:t>
      </w:r>
      <w:r w:rsidR="0048731B" w:rsidRPr="00E03669">
        <w:rPr>
          <w:color w:val="000000"/>
        </w:rPr>
        <w:t>below, which</w:t>
      </w:r>
      <w:r w:rsidRPr="00E03669">
        <w:rPr>
          <w:color w:val="000000"/>
        </w:rPr>
        <w:t xml:space="preserve"> includes the number of patients seen</w:t>
      </w:r>
      <w:r>
        <w:rPr>
          <w:color w:val="000000"/>
        </w:rPr>
        <w:t>/assessed</w:t>
      </w:r>
      <w:r w:rsidR="0048731B">
        <w:rPr>
          <w:color w:val="000000"/>
        </w:rPr>
        <w:t xml:space="preserve"> by each S</w:t>
      </w:r>
      <w:r w:rsidRPr="00E03669">
        <w:rPr>
          <w:color w:val="000000"/>
        </w:rPr>
        <w:t xml:space="preserve">ubstance </w:t>
      </w:r>
      <w:r w:rsidR="0048731B">
        <w:rPr>
          <w:color w:val="000000"/>
        </w:rPr>
        <w:t>Misuse T</w:t>
      </w:r>
      <w:r w:rsidRPr="00E03669">
        <w:rPr>
          <w:color w:val="000000"/>
        </w:rPr>
        <w:t>eam across the areas within BCUHB in the last 12 months.</w:t>
      </w:r>
    </w:p>
    <w:tbl>
      <w:tblPr>
        <w:tblW w:w="0" w:type="auto"/>
        <w:jc w:val="center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42"/>
        <w:gridCol w:w="4341"/>
      </w:tblGrid>
      <w:tr w:rsidR="00F57D8A" w:rsidRPr="00783E00" w14:paraId="33FA6EBF" w14:textId="77777777" w:rsidTr="0048731B">
        <w:trPr>
          <w:trHeight w:val="633"/>
          <w:jc w:val="center"/>
        </w:trPr>
        <w:tc>
          <w:tcPr>
            <w:tcW w:w="464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800B94" w14:textId="77777777" w:rsidR="00F57D8A" w:rsidRPr="00B06482" w:rsidRDefault="00F57D8A" w:rsidP="00F57D8A">
            <w:pPr>
              <w:spacing w:after="150"/>
              <w:jc w:val="center"/>
              <w:rPr>
                <w:rFonts w:eastAsia="Times New Roman"/>
                <w:b/>
                <w:color w:val="000000"/>
              </w:rPr>
            </w:pPr>
            <w:r w:rsidRPr="00B06482">
              <w:rPr>
                <w:rFonts w:eastAsia="Times New Roman"/>
                <w:b/>
                <w:color w:val="000000"/>
              </w:rPr>
              <w:t>Team</w:t>
            </w:r>
          </w:p>
        </w:tc>
        <w:tc>
          <w:tcPr>
            <w:tcW w:w="43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48E809" w14:textId="77777777" w:rsidR="00F57D8A" w:rsidRPr="00B06482" w:rsidRDefault="00B06482" w:rsidP="00F57D8A">
            <w:pPr>
              <w:spacing w:after="150"/>
              <w:jc w:val="center"/>
              <w:rPr>
                <w:rFonts w:eastAsia="Times New Roman"/>
                <w:b/>
                <w:color w:val="000000"/>
              </w:rPr>
            </w:pPr>
            <w:r>
              <w:rPr>
                <w:rFonts w:eastAsia="Times New Roman"/>
                <w:b/>
                <w:color w:val="000000"/>
              </w:rPr>
              <w:t>Number of p</w:t>
            </w:r>
            <w:r w:rsidR="005F598D" w:rsidRPr="00B06482">
              <w:rPr>
                <w:rFonts w:eastAsia="Times New Roman"/>
                <w:b/>
                <w:color w:val="000000"/>
              </w:rPr>
              <w:t>atients seen</w:t>
            </w:r>
            <w:r>
              <w:rPr>
                <w:rFonts w:eastAsia="Times New Roman"/>
                <w:b/>
                <w:color w:val="000000"/>
              </w:rPr>
              <w:t>/a</w:t>
            </w:r>
            <w:r w:rsidR="00F57D8A" w:rsidRPr="00B06482">
              <w:rPr>
                <w:rFonts w:eastAsia="Times New Roman"/>
                <w:b/>
                <w:color w:val="000000"/>
              </w:rPr>
              <w:t>ssessed</w:t>
            </w:r>
          </w:p>
        </w:tc>
      </w:tr>
      <w:tr w:rsidR="00F57D8A" w:rsidRPr="00783E00" w14:paraId="3223D1B1" w14:textId="77777777" w:rsidTr="0048731B">
        <w:trPr>
          <w:trHeight w:val="390"/>
          <w:jc w:val="center"/>
        </w:trPr>
        <w:tc>
          <w:tcPr>
            <w:tcW w:w="4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77682F" w14:textId="77777777" w:rsidR="00F57D8A" w:rsidRPr="00783E00" w:rsidRDefault="00F57D8A" w:rsidP="00F57D8A">
            <w:pPr>
              <w:spacing w:after="150"/>
              <w:jc w:val="center"/>
              <w:rPr>
                <w:rFonts w:eastAsia="Times New Roman"/>
                <w:color w:val="000000"/>
              </w:rPr>
            </w:pPr>
            <w:r w:rsidRPr="00783E00">
              <w:rPr>
                <w:rFonts w:eastAsia="Times New Roman"/>
                <w:color w:val="000000"/>
              </w:rPr>
              <w:t>Anglesey</w:t>
            </w:r>
          </w:p>
        </w:tc>
        <w:tc>
          <w:tcPr>
            <w:tcW w:w="43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E4A1E6" w14:textId="77777777" w:rsidR="00F57D8A" w:rsidRPr="00783E00" w:rsidRDefault="00F57D8A" w:rsidP="00F57D8A">
            <w:pPr>
              <w:spacing w:after="150"/>
              <w:jc w:val="center"/>
              <w:rPr>
                <w:rFonts w:eastAsia="Times New Roman"/>
                <w:color w:val="000000"/>
              </w:rPr>
            </w:pPr>
            <w:r w:rsidRPr="00783E00">
              <w:rPr>
                <w:rFonts w:eastAsia="Times New Roman"/>
                <w:color w:val="000000"/>
              </w:rPr>
              <w:t>138</w:t>
            </w:r>
          </w:p>
        </w:tc>
      </w:tr>
      <w:tr w:rsidR="00F57D8A" w:rsidRPr="00783E00" w14:paraId="347BF47F" w14:textId="77777777" w:rsidTr="0048731B">
        <w:trPr>
          <w:trHeight w:val="390"/>
          <w:jc w:val="center"/>
        </w:trPr>
        <w:tc>
          <w:tcPr>
            <w:tcW w:w="4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3044AD" w14:textId="77777777" w:rsidR="00F57D8A" w:rsidRPr="00783E00" w:rsidRDefault="00F57D8A" w:rsidP="00F57D8A">
            <w:pPr>
              <w:spacing w:after="150"/>
              <w:jc w:val="center"/>
              <w:rPr>
                <w:rFonts w:eastAsia="Times New Roman"/>
                <w:color w:val="000000"/>
              </w:rPr>
            </w:pPr>
            <w:r w:rsidRPr="00783E00">
              <w:rPr>
                <w:rFonts w:eastAsia="Times New Roman"/>
                <w:color w:val="000000"/>
              </w:rPr>
              <w:t>Conwy</w:t>
            </w:r>
          </w:p>
        </w:tc>
        <w:tc>
          <w:tcPr>
            <w:tcW w:w="43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C75E5E" w14:textId="77777777" w:rsidR="00F57D8A" w:rsidRPr="00783E00" w:rsidRDefault="00F57D8A" w:rsidP="00F57D8A">
            <w:pPr>
              <w:spacing w:after="150"/>
              <w:jc w:val="center"/>
              <w:rPr>
                <w:rFonts w:eastAsia="Times New Roman"/>
                <w:color w:val="000000"/>
              </w:rPr>
            </w:pPr>
            <w:r w:rsidRPr="00783E00">
              <w:rPr>
                <w:rFonts w:eastAsia="Times New Roman"/>
                <w:color w:val="000000"/>
              </w:rPr>
              <w:t>244</w:t>
            </w:r>
          </w:p>
        </w:tc>
      </w:tr>
      <w:tr w:rsidR="00F57D8A" w:rsidRPr="00783E00" w14:paraId="070E46E9" w14:textId="77777777" w:rsidTr="0048731B">
        <w:trPr>
          <w:trHeight w:val="377"/>
          <w:jc w:val="center"/>
        </w:trPr>
        <w:tc>
          <w:tcPr>
            <w:tcW w:w="4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5F7665" w14:textId="77777777" w:rsidR="00F57D8A" w:rsidRPr="00783E00" w:rsidRDefault="00F57D8A" w:rsidP="00F57D8A">
            <w:pPr>
              <w:spacing w:after="150"/>
              <w:jc w:val="center"/>
              <w:rPr>
                <w:rFonts w:eastAsia="Times New Roman"/>
                <w:color w:val="000000"/>
              </w:rPr>
            </w:pPr>
            <w:r w:rsidRPr="00783E00">
              <w:rPr>
                <w:rFonts w:eastAsia="Times New Roman"/>
                <w:color w:val="000000"/>
              </w:rPr>
              <w:t>Denbighshire</w:t>
            </w:r>
          </w:p>
        </w:tc>
        <w:tc>
          <w:tcPr>
            <w:tcW w:w="43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4DB464" w14:textId="77777777" w:rsidR="00F57D8A" w:rsidRPr="00783E00" w:rsidRDefault="00F57D8A" w:rsidP="00F57D8A">
            <w:pPr>
              <w:spacing w:after="150"/>
              <w:jc w:val="center"/>
              <w:rPr>
                <w:rFonts w:eastAsia="Times New Roman"/>
                <w:color w:val="000000"/>
              </w:rPr>
            </w:pPr>
            <w:r w:rsidRPr="00783E00">
              <w:rPr>
                <w:rFonts w:eastAsia="Times New Roman"/>
                <w:color w:val="000000"/>
              </w:rPr>
              <w:t>249</w:t>
            </w:r>
          </w:p>
        </w:tc>
      </w:tr>
      <w:tr w:rsidR="00F57D8A" w:rsidRPr="00783E00" w14:paraId="2B4AA2CD" w14:textId="77777777" w:rsidTr="0048731B">
        <w:trPr>
          <w:trHeight w:val="390"/>
          <w:jc w:val="center"/>
        </w:trPr>
        <w:tc>
          <w:tcPr>
            <w:tcW w:w="4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C2FF62" w14:textId="77777777" w:rsidR="00F57D8A" w:rsidRPr="00783E00" w:rsidRDefault="00F57D8A" w:rsidP="00F57D8A">
            <w:pPr>
              <w:spacing w:after="150"/>
              <w:jc w:val="center"/>
              <w:rPr>
                <w:rFonts w:eastAsia="Times New Roman"/>
                <w:color w:val="000000"/>
              </w:rPr>
            </w:pPr>
            <w:r w:rsidRPr="00783E00">
              <w:rPr>
                <w:rFonts w:eastAsia="Times New Roman"/>
                <w:color w:val="000000"/>
              </w:rPr>
              <w:t>Flintshire</w:t>
            </w:r>
          </w:p>
        </w:tc>
        <w:tc>
          <w:tcPr>
            <w:tcW w:w="43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CC28EB" w14:textId="77777777" w:rsidR="00F57D8A" w:rsidRPr="00783E00" w:rsidRDefault="00F57D8A" w:rsidP="00F57D8A">
            <w:pPr>
              <w:spacing w:after="150"/>
              <w:jc w:val="center"/>
              <w:rPr>
                <w:rFonts w:eastAsia="Times New Roman"/>
                <w:color w:val="000000"/>
              </w:rPr>
            </w:pPr>
            <w:r w:rsidRPr="00783E00">
              <w:rPr>
                <w:rFonts w:eastAsia="Times New Roman"/>
                <w:color w:val="000000"/>
              </w:rPr>
              <w:t>481</w:t>
            </w:r>
          </w:p>
        </w:tc>
      </w:tr>
      <w:tr w:rsidR="00F57D8A" w:rsidRPr="00783E00" w14:paraId="6BFE839B" w14:textId="77777777" w:rsidTr="0048731B">
        <w:trPr>
          <w:trHeight w:val="390"/>
          <w:jc w:val="center"/>
        </w:trPr>
        <w:tc>
          <w:tcPr>
            <w:tcW w:w="4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546DBC" w14:textId="77777777" w:rsidR="00F57D8A" w:rsidRPr="00783E00" w:rsidRDefault="00F57D8A" w:rsidP="00F57D8A">
            <w:pPr>
              <w:spacing w:after="150"/>
              <w:jc w:val="center"/>
              <w:rPr>
                <w:rFonts w:eastAsia="Times New Roman"/>
                <w:color w:val="000000"/>
              </w:rPr>
            </w:pPr>
            <w:r w:rsidRPr="00783E00">
              <w:rPr>
                <w:rFonts w:eastAsia="Times New Roman"/>
                <w:color w:val="000000"/>
              </w:rPr>
              <w:t>Gwynedd</w:t>
            </w:r>
          </w:p>
        </w:tc>
        <w:tc>
          <w:tcPr>
            <w:tcW w:w="43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02A846" w14:textId="77777777" w:rsidR="00F57D8A" w:rsidRPr="00783E00" w:rsidRDefault="00F57D8A" w:rsidP="00F57D8A">
            <w:pPr>
              <w:spacing w:after="150"/>
              <w:jc w:val="center"/>
              <w:rPr>
                <w:rFonts w:eastAsia="Times New Roman"/>
                <w:color w:val="000000"/>
              </w:rPr>
            </w:pPr>
            <w:r w:rsidRPr="00783E00">
              <w:rPr>
                <w:rFonts w:eastAsia="Times New Roman"/>
                <w:color w:val="000000"/>
              </w:rPr>
              <w:t>270</w:t>
            </w:r>
          </w:p>
        </w:tc>
      </w:tr>
      <w:tr w:rsidR="00F57D8A" w:rsidRPr="00783E00" w14:paraId="2E08D229" w14:textId="77777777" w:rsidTr="0048731B">
        <w:trPr>
          <w:trHeight w:val="390"/>
          <w:jc w:val="center"/>
        </w:trPr>
        <w:tc>
          <w:tcPr>
            <w:tcW w:w="4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0BCD05" w14:textId="77777777" w:rsidR="00F57D8A" w:rsidRPr="00783E00" w:rsidRDefault="00F57D8A" w:rsidP="00F57D8A">
            <w:pPr>
              <w:spacing w:after="150"/>
              <w:jc w:val="center"/>
              <w:rPr>
                <w:rFonts w:eastAsia="Times New Roman"/>
                <w:color w:val="000000"/>
              </w:rPr>
            </w:pPr>
            <w:r w:rsidRPr="00783E00">
              <w:rPr>
                <w:rFonts w:eastAsia="Times New Roman"/>
                <w:color w:val="000000"/>
              </w:rPr>
              <w:t>Wrexham</w:t>
            </w:r>
          </w:p>
        </w:tc>
        <w:tc>
          <w:tcPr>
            <w:tcW w:w="43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C4E819" w14:textId="77777777" w:rsidR="00F57D8A" w:rsidRPr="00783E00" w:rsidRDefault="00F57D8A" w:rsidP="00F57D8A">
            <w:pPr>
              <w:spacing w:after="150"/>
              <w:jc w:val="center"/>
              <w:rPr>
                <w:rFonts w:eastAsia="Times New Roman"/>
                <w:color w:val="000000"/>
              </w:rPr>
            </w:pPr>
            <w:r w:rsidRPr="00783E00">
              <w:rPr>
                <w:rFonts w:eastAsia="Times New Roman"/>
                <w:color w:val="000000"/>
              </w:rPr>
              <w:t>246</w:t>
            </w:r>
          </w:p>
        </w:tc>
      </w:tr>
    </w:tbl>
    <w:p w14:paraId="28CC897D" w14:textId="77777777" w:rsidR="00A77B3E" w:rsidRDefault="00A77B3E"/>
    <w:sectPr w:rsidR="00A77B3E">
      <w:footerReference w:type="default" r:id="rId7"/>
      <w:headerReference w:type="first" r:id="rId8"/>
      <w:footerReference w:type="first" r:id="rId9"/>
      <w:pgSz w:w="11906" w:h="16838"/>
      <w:pgMar w:top="2157" w:right="1310" w:bottom="851" w:left="1310" w:header="600" w:footer="71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DE801A" w14:textId="77777777" w:rsidR="001A57BA" w:rsidRDefault="001A57BA">
      <w:r>
        <w:separator/>
      </w:r>
    </w:p>
  </w:endnote>
  <w:endnote w:type="continuationSeparator" w:id="0">
    <w:p w14:paraId="31F042BC" w14:textId="77777777" w:rsidR="001A57BA" w:rsidRDefault="001A57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F053BF" w14:textId="77777777" w:rsidR="00F67893" w:rsidRDefault="00F67893">
    <w:r>
      <w:t xml:space="preserve"> 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FAD784" w14:textId="77777777" w:rsidR="00F67893" w:rsidRDefault="00F67893">
    <w:r>
      <w:t xml:space="preserve"> 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C33D2E" w14:textId="77777777" w:rsidR="001A57BA" w:rsidRDefault="001A57BA">
      <w:r>
        <w:separator/>
      </w:r>
    </w:p>
  </w:footnote>
  <w:footnote w:type="continuationSeparator" w:id="0">
    <w:p w14:paraId="7051A3D7" w14:textId="77777777" w:rsidR="001A57BA" w:rsidRDefault="001A57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26F02" w14:textId="77777777" w:rsidR="00F67893" w:rsidRDefault="00F14A15">
    <w:pPr>
      <w:jc w:val="right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  <w:noProof/>
      </w:rPr>
      <w:drawing>
        <wp:anchor distT="0" distB="0" distL="114300" distR="114300" simplePos="0" relativeHeight="251657728" behindDoc="0" locked="0" layoutInCell="1" allowOverlap="0" wp14:anchorId="120E20A6" wp14:editId="430734D4">
          <wp:simplePos x="0" y="0"/>
          <wp:positionH relativeFrom="column">
            <wp:align>left</wp:align>
          </wp:positionH>
          <wp:positionV relativeFrom="line">
            <wp:posOffset>0</wp:posOffset>
          </wp:positionV>
          <wp:extent cx="3314700" cy="942975"/>
          <wp:effectExtent l="0" t="0" r="0" b="0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4700" cy="942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B9A0AE" w14:textId="77777777" w:rsidR="00F67893" w:rsidRDefault="00F6789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C634D4"/>
    <w:multiLevelType w:val="hybridMultilevel"/>
    <w:tmpl w:val="E180997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7E48BE"/>
    <w:multiLevelType w:val="hybridMultilevel"/>
    <w:tmpl w:val="E62E325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C041535"/>
    <w:multiLevelType w:val="hybridMultilevel"/>
    <w:tmpl w:val="92DA39A4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7B3E"/>
    <w:rsid w:val="001A57BA"/>
    <w:rsid w:val="001B22D4"/>
    <w:rsid w:val="0025161A"/>
    <w:rsid w:val="0048731B"/>
    <w:rsid w:val="004E7A37"/>
    <w:rsid w:val="0050747F"/>
    <w:rsid w:val="005F598D"/>
    <w:rsid w:val="00783E00"/>
    <w:rsid w:val="00A77B3E"/>
    <w:rsid w:val="00B06482"/>
    <w:rsid w:val="00BC289E"/>
    <w:rsid w:val="00CA2A55"/>
    <w:rsid w:val="00D55B99"/>
    <w:rsid w:val="00E03669"/>
    <w:rsid w:val="00F14A15"/>
    <w:rsid w:val="00F57D8A"/>
    <w:rsid w:val="00F67893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59C8A760"/>
  <w15:chartTrackingRefBased/>
  <w15:docId w15:val="{A8B41B67-3C7A-4494-A1A5-5CDF3107F8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eastAsia="Arial" w:hAnsi="Arial" w:cs="Arial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57D8A"/>
    <w:pPr>
      <w:ind w:left="720"/>
    </w:pPr>
  </w:style>
  <w:style w:type="table" w:styleId="TableGrid">
    <w:name w:val="Table Grid"/>
    <w:basedOn w:val="TableNormal"/>
    <w:rsid w:val="005F598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rsid w:val="0048731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48731B"/>
    <w:rPr>
      <w:rFonts w:ascii="Segoe UI" w:eastAsia="Arial" w:hAnsi="Segoe UI" w:cs="Segoe UI"/>
      <w:sz w:val="18"/>
      <w:szCs w:val="18"/>
    </w:rPr>
  </w:style>
  <w:style w:type="character" w:styleId="Hyperlink">
    <w:name w:val="Hyperlink"/>
    <w:basedOn w:val="DefaultParagraphFont"/>
    <w:rsid w:val="004E7A3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503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467</Words>
  <Characters>2618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3079</CharactersWithSpaces>
  <SharedDoc>false</SharedDoc>
  <HLinks>
    <vt:vector size="18" baseType="variant">
      <vt:variant>
        <vt:i4>6488118</vt:i4>
      </vt:variant>
      <vt:variant>
        <vt:i4>6</vt:i4>
      </vt:variant>
      <vt:variant>
        <vt:i4>0</vt:i4>
      </vt:variant>
      <vt:variant>
        <vt:i4>5</vt:i4>
      </vt:variant>
      <vt:variant>
        <vt:lpwstr>https://twitter.com/iconews</vt:lpwstr>
      </vt:variant>
      <vt:variant>
        <vt:lpwstr/>
      </vt:variant>
      <vt:variant>
        <vt:i4>8323114</vt:i4>
      </vt:variant>
      <vt:variant>
        <vt:i4>3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1441857</vt:i4>
      </vt:variant>
      <vt:variant>
        <vt:i4>0</vt:i4>
      </vt:variant>
      <vt:variant>
        <vt:i4>0</vt:i4>
      </vt:variant>
      <vt:variant>
        <vt:i4>5</vt:i4>
      </vt:variant>
      <vt:variant>
        <vt:lpwstr>C:\Users\Ca190445\Downloads\www.bcu.wales.nhs.uk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Caira Duncan (BCUHB - Digital, Data and Technology)</dc:creator>
  <cp:keywords/>
  <cp:lastModifiedBy>Carolina Teixeira (BCUHB - Governance &amp; Communications)</cp:lastModifiedBy>
  <cp:revision>3</cp:revision>
  <cp:lastPrinted>2024-06-13T11:40:00Z</cp:lastPrinted>
  <dcterms:created xsi:type="dcterms:W3CDTF">2024-06-24T12:07:00Z</dcterms:created>
  <dcterms:modified xsi:type="dcterms:W3CDTF">2024-07-16T14:57:00Z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bParam">
    <vt:lpwstr>bcunhs</vt:lpwstr>
  </property>
  <property fmtid="{D5CDD505-2E9C-101B-9397-08002B2CF9AE}" pid="3" name="documentName">
    <vt:lpwstr>Response_(all_information_to_be_supplied)_Mead,_Mr_Frederick</vt:lpwstr>
  </property>
  <property fmtid="{D5CDD505-2E9C-101B-9397-08002B2CF9AE}" pid="4" name="uploadAuth">
    <vt:lpwstr>2001</vt:lpwstr>
  </property>
  <property fmtid="{D5CDD505-2E9C-101B-9397-08002B2CF9AE}" pid="5" name="uploadCode">
    <vt:lpwstr>225318b9c764bc248da57f0a2924ee2a</vt:lpwstr>
  </property>
  <property fmtid="{D5CDD505-2E9C-101B-9397-08002B2CF9AE}" pid="6" name="uploadPath">
    <vt:lpwstr>https://bcunhs.icasework.com/servlet/</vt:lpwstr>
  </property>
  <property fmtid="{D5CDD505-2E9C-101B-9397-08002B2CF9AE}" pid="7" name="uploadRef">
    <vt:lpwstr>1466461</vt:lpwstr>
  </property>
  <property fmtid="{D5CDD505-2E9C-101B-9397-08002B2CF9AE}" pid="8" name="uploadType">
    <vt:lpwstr>D</vt:lpwstr>
  </property>
</Properties>
</file>