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DC45CA" w14:textId="77777777" w:rsidR="002F21FB" w:rsidRDefault="005C67BB">
      <w:pPr>
        <w:tabs>
          <w:tab w:val="right" w:pos="9351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123EE05E" wp14:editId="1132311F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696E2DE6" w14:textId="77777777" w:rsidR="002F21FB" w:rsidRDefault="005C67BB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42E3B063" w14:textId="081D37DA" w:rsidR="002F21FB" w:rsidRDefault="005C67BB">
      <w:pPr>
        <w:tabs>
          <w:tab w:val="right" w:pos="9351"/>
        </w:tabs>
        <w:spacing w:after="2" w:line="259" w:lineRule="auto"/>
        <w:ind w:left="-10" w:firstLine="0"/>
      </w:pPr>
      <w:r>
        <w:t>Our ref: 2475837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33F2AC05" w14:textId="0DB8DDAF" w:rsidR="005C67BB" w:rsidRDefault="005C67BB" w:rsidP="005C67BB">
      <w:pPr>
        <w:tabs>
          <w:tab w:val="right" w:pos="9351"/>
        </w:tabs>
        <w:ind w:left="-10" w:firstLine="0"/>
      </w:pPr>
      <w:r>
        <w:t>5 July 2024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</w:p>
    <w:p w14:paraId="543B6619" w14:textId="318C7594" w:rsidR="002F21FB" w:rsidRDefault="005C67BB">
      <w:pPr>
        <w:spacing w:after="0" w:line="259" w:lineRule="auto"/>
        <w:ind w:left="0" w:right="60" w:firstLine="0"/>
        <w:jc w:val="right"/>
      </w:pPr>
      <w:hyperlink r:id="rId5">
        <w:r>
          <w:rPr>
            <w:rFonts w:ascii="Times New Roman" w:eastAsia="Times New Roman" w:hAnsi="Times New Roman" w:cs="Times New Roman"/>
          </w:rPr>
          <w:t xml:space="preserve"> </w:t>
        </w:r>
      </w:hyperlink>
    </w:p>
    <w:p w14:paraId="05C8BDA1" w14:textId="77777777" w:rsidR="002F21FB" w:rsidRDefault="005C67BB">
      <w:pPr>
        <w:spacing w:after="0" w:line="259" w:lineRule="auto"/>
        <w:ind w:left="0" w:firstLine="0"/>
        <w:jc w:val="right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011F763A" w14:textId="77777777" w:rsidR="002F21FB" w:rsidRDefault="005C67BB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2F072D0B" w14:textId="77777777" w:rsidR="002F21FB" w:rsidRDefault="005C67BB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02C7DAD" w14:textId="77777777" w:rsidR="002F21FB" w:rsidRDefault="005C67BB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25DE3A41" w14:textId="77777777" w:rsidR="002F21FB" w:rsidRDefault="005C67BB">
      <w:pPr>
        <w:spacing w:after="2" w:line="259" w:lineRule="auto"/>
        <w:ind w:left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596D9260" w14:textId="77777777" w:rsidR="002F21FB" w:rsidRDefault="005C67BB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5B9540A5" w14:textId="77777777" w:rsidR="002F21FB" w:rsidRDefault="005C67BB">
      <w:pPr>
        <w:ind w:left="0" w:right="13"/>
      </w:pPr>
      <w:r>
        <w:t xml:space="preserve">As this information is routinely published it is therefore exempt from disclosure under Section 21 – Information accessible by other means.  As this is an absolute exemption under the Freedom of </w:t>
      </w:r>
      <w:r>
        <w:t>Information Act 2000, there is no requirement for the Health Board to consider the public interest test.</w:t>
      </w:r>
      <w:r>
        <w:t xml:space="preserve"> </w:t>
      </w:r>
    </w:p>
    <w:p w14:paraId="07DDD6A2" w14:textId="77777777" w:rsidR="002F21FB" w:rsidRDefault="005C67BB">
      <w:pPr>
        <w:spacing w:after="0" w:line="259" w:lineRule="auto"/>
        <w:ind w:left="0" w:firstLine="0"/>
      </w:pPr>
      <w:r>
        <w:t xml:space="preserve"> </w:t>
      </w:r>
      <w:r>
        <w:t xml:space="preserve"> </w:t>
      </w:r>
    </w:p>
    <w:p w14:paraId="647FAC69" w14:textId="77777777" w:rsidR="002F21FB" w:rsidRDefault="005C67BB">
      <w:pPr>
        <w:ind w:left="0" w:right="13"/>
      </w:pPr>
      <w:r>
        <w:t>The information requested is available on the Health Board’s internet site and is therefore exempt from disclosure under Section 21 – Information a</w:t>
      </w:r>
      <w:r>
        <w:t xml:space="preserve">ccessible by other means.  </w:t>
      </w:r>
      <w:r>
        <w:t xml:space="preserve"> </w:t>
      </w:r>
    </w:p>
    <w:p w14:paraId="110634C1" w14:textId="77777777" w:rsidR="002F21FB" w:rsidRDefault="005C67BB">
      <w:pPr>
        <w:spacing w:after="0" w:line="259" w:lineRule="auto"/>
        <w:ind w:left="0" w:firstLine="0"/>
      </w:pPr>
      <w:r>
        <w:t xml:space="preserve"> </w:t>
      </w:r>
    </w:p>
    <w:p w14:paraId="36228636" w14:textId="77777777" w:rsidR="002F21FB" w:rsidRDefault="005C67BB">
      <w:pPr>
        <w:spacing w:after="0" w:line="240" w:lineRule="auto"/>
        <w:ind w:left="-5"/>
      </w:pPr>
      <w:hyperlink r:id="rId6">
        <w:r>
          <w:rPr>
            <w:b/>
            <w:color w:val="0000FF"/>
            <w:u w:val="single" w:color="0000FF"/>
          </w:rPr>
          <w:t>https://bcuhb.nhs.wales/about-us/informatio</w:t>
        </w:r>
        <w:r>
          <w:rPr>
            <w:b/>
            <w:color w:val="0000FF"/>
            <w:u w:val="single" w:color="0000FF"/>
          </w:rPr>
          <w:t>n-request1/disclosure-logs/foi</w:t>
        </w:r>
      </w:hyperlink>
      <w:hyperlink r:id="rId7">
        <w:r>
          <w:rPr>
            <w:b/>
            <w:color w:val="0000FF"/>
            <w:u w:val="single" w:color="0000FF"/>
          </w:rPr>
          <w:t>disclosure-log-202425/foi-disclosure-log-apr</w:t>
        </w:r>
        <w:r>
          <w:rPr>
            <w:b/>
            <w:color w:val="0000FF"/>
            <w:u w:val="single" w:color="0000FF"/>
          </w:rPr>
          <w:t>il-2024/redacted-1910485-final</w:t>
        </w:r>
      </w:hyperlink>
      <w:hyperlink r:id="rId8">
        <w:r>
          <w:rPr>
            <w:b/>
            <w:color w:val="0000FF"/>
            <w:u w:val="single" w:color="0000FF"/>
          </w:rPr>
          <w:t>response-doc/</w:t>
        </w:r>
      </w:hyperlink>
      <w:r>
        <w:rPr>
          <w:b/>
        </w:rPr>
        <w:t xml:space="preserve"> </w:t>
      </w:r>
    </w:p>
    <w:p w14:paraId="6583A500" w14:textId="77777777" w:rsidR="002F21FB" w:rsidRDefault="005C67BB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065DD39C" w14:textId="77777777" w:rsidR="002F21FB" w:rsidRDefault="005C67BB">
      <w:pPr>
        <w:spacing w:after="0" w:line="240" w:lineRule="auto"/>
        <w:ind w:left="-5"/>
      </w:pPr>
      <w:hyperlink r:id="rId9">
        <w:r>
          <w:rPr>
            <w:b/>
            <w:color w:val="0000FF"/>
            <w:u w:val="single" w:color="0000FF"/>
          </w:rPr>
          <w:t>https://bcuhb.nhs.wales/about-us/information-request1/disclosure-logs/foi</w:t>
        </w:r>
      </w:hyperlink>
      <w:hyperlink r:id="rId10">
        <w:r>
          <w:rPr>
            <w:b/>
            <w:color w:val="0000FF"/>
            <w:u w:val="single" w:color="0000FF"/>
          </w:rPr>
          <w:t>disclosure-log-202425/foi-disclosure-log-april-2024/redacted-1910485-final</w:t>
        </w:r>
      </w:hyperlink>
      <w:hyperlink r:id="rId11">
        <w:r>
          <w:rPr>
            <w:b/>
            <w:color w:val="0000FF"/>
            <w:u w:val="single" w:color="0000FF"/>
          </w:rPr>
          <w:t>response-attachment-docx/</w:t>
        </w:r>
      </w:hyperlink>
      <w:r>
        <w:rPr>
          <w:b/>
        </w:rPr>
        <w:t xml:space="preserve"> </w:t>
      </w:r>
    </w:p>
    <w:p w14:paraId="25859F59" w14:textId="0541349F" w:rsidR="002F21FB" w:rsidRDefault="002F21FB" w:rsidP="005C67BB">
      <w:pPr>
        <w:spacing w:after="0" w:line="259" w:lineRule="auto"/>
        <w:ind w:left="0" w:firstLine="0"/>
      </w:pPr>
    </w:p>
    <w:sectPr w:rsidR="002F21FB">
      <w:pgSz w:w="11906" w:h="16838"/>
      <w:pgMar w:top="600" w:right="1245" w:bottom="710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21FB"/>
    <w:rsid w:val="002F21FB"/>
    <w:rsid w:val="005C6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D3B891"/>
  <w15:docId w15:val="{67D53836-B777-4495-A327-6F026F8401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4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cuhb.nhs.wales/about-us/information-request1/disclosure-logs/foi-disclosure-log-202425/foi-disclosure-log-april-2024/redacted-1910485-final-response-doc/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bcuhb.nhs.wales/about-us/information-request1/disclosure-logs/foi-disclosure-log-202425/foi-disclosure-log-april-2024/redacted-1910485-final-response-doc/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bcuhb.nhs.wales/about-us/information-request1/disclosure-logs/foi-disclosure-log-202425/foi-disclosure-log-april-2024/redacted-1910485-final-response-doc/" TargetMode="External"/><Relationship Id="rId11" Type="http://schemas.openxmlformats.org/officeDocument/2006/relationships/hyperlink" Target="https://bcuhb.nhs.wales/about-us/information-request1/disclosure-logs/foi-disclosure-log-202425/foi-disclosure-log-april-2024/redacted-1910485-final-response-attachment-docx/" TargetMode="External"/><Relationship Id="rId5" Type="http://schemas.openxmlformats.org/officeDocument/2006/relationships/hyperlink" Target="http://www.bcu.wales.nhs.uk/" TargetMode="External"/><Relationship Id="rId10" Type="http://schemas.openxmlformats.org/officeDocument/2006/relationships/hyperlink" Target="https://bcuhb.nhs.wales/about-us/information-request1/disclosure-logs/foi-disclosure-log-202425/foi-disclosure-log-april-2024/redacted-1910485-final-response-attachment-docx/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bcuhb.nhs.wales/about-us/information-request1/disclosure-logs/foi-disclosure-log-202425/foi-disclosure-log-april-2024/redacted-1910485-final-response-attachment-docx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311</Words>
  <Characters>1776</Characters>
  <Application>Microsoft Office Word</Application>
  <DocSecurity>0</DocSecurity>
  <Lines>14</Lines>
  <Paragraphs>4</Paragraphs>
  <ScaleCrop>false</ScaleCrop>
  <Company>Betsi Cadwaladr University Health Board</Company>
  <LinksUpToDate>false</LinksUpToDate>
  <CharactersWithSpaces>2083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2</cp:revision>
  <dcterms:created xsi:type="dcterms:W3CDTF">2024-09-26T12:54:00Z</dcterms:created>
  <dcterms:modified xsi:type="dcterms:W3CDTF">2024-09-26T12:54:00Z</dcterms:modified>
</cp:coreProperties>
</file>