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5BAAEDC9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8E072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5374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6DD7EC7B" wp14:editId="0F98122A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0893B0A" w14:textId="26EA3080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3939EE72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1B4D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5931264C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4D971CD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2FE31A31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7E7D67CC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C03FBE4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7DD40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0A4C4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DBA50" w14:textId="77777777"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7E9150FF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2EA67A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6E0D823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1748AF4E" w14:textId="2E5157B9" w:rsidR="00977C80" w:rsidRDefault="00BB094E" w:rsidP="003C65C6">
            <w:pPr>
              <w:jc w:val="both"/>
            </w:pPr>
            <w:r>
              <w:t>03.05</w:t>
            </w:r>
            <w:r w:rsidR="00C234D9">
              <w:t>.22</w:t>
            </w:r>
          </w:p>
          <w:p w14:paraId="5A79EF9E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C8D1C8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459730A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628623A8" w14:textId="77777777" w:rsidR="00B23689" w:rsidRDefault="00A93922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 w:rsidR="00C234D9">
              <w:t xml:space="preserve"> </w:t>
            </w:r>
            <w:r w:rsidRPr="00841AE6">
              <w:t xml:space="preserve">/ </w:t>
            </w:r>
            <w:r w:rsidR="00C234D9"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55E3BB16" w14:textId="10D8A6DD" w:rsidR="00C234D9" w:rsidRPr="00841AE6" w:rsidRDefault="00C234D9" w:rsidP="00C234D9">
            <w:pPr>
              <w:jc w:val="both"/>
            </w:pPr>
          </w:p>
        </w:tc>
      </w:tr>
      <w:tr w:rsidR="00977C80" w:rsidRPr="00573C9F" w14:paraId="5ABAAAA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13BA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76A41C25" w14:textId="77777777" w:rsidR="00B23689" w:rsidRDefault="00C234D9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187850A6" w14:textId="54986D40" w:rsidR="00C234D9" w:rsidRPr="00841AE6" w:rsidRDefault="00C234D9" w:rsidP="00C234D9">
            <w:pPr>
              <w:jc w:val="both"/>
            </w:pPr>
          </w:p>
        </w:tc>
      </w:tr>
      <w:tr w:rsidR="00977C80" w:rsidRPr="00573C9F" w14:paraId="1DB56071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756E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18CFDAD9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33DA2" w14:textId="2DAC9F71" w:rsidR="00771F62" w:rsidRDefault="00771F62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Each domain provided an update against the progress made to date which </w:t>
            </w:r>
            <w:proofErr w:type="gramStart"/>
            <w:r>
              <w:rPr>
                <w:bCs/>
              </w:rPr>
              <w:t>was supported</w:t>
            </w:r>
            <w:proofErr w:type="gramEnd"/>
            <w:r>
              <w:rPr>
                <w:bCs/>
              </w:rPr>
              <w:t xml:space="preserve"> by a single slide of examples.</w:t>
            </w:r>
          </w:p>
          <w:p w14:paraId="526D7DBA" w14:textId="7A64FF25" w:rsidR="00771F62" w:rsidRPr="00771F62" w:rsidRDefault="00771F62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>The CAMHS</w:t>
            </w:r>
            <w:bookmarkStart w:id="0" w:name="_GoBack"/>
            <w:bookmarkEnd w:id="0"/>
            <w:r>
              <w:t xml:space="preserve"> team confirmed that a successful recruitment campaign is taking place that will bring approximately 140 new posts into the service.</w:t>
            </w:r>
            <w:r w:rsidR="003B66B7">
              <w:t xml:space="preserve"> There are difficulties recruiting to psychiatry posts </w:t>
            </w:r>
            <w:proofErr w:type="gramStart"/>
            <w:r w:rsidR="003B66B7">
              <w:t>however</w:t>
            </w:r>
            <w:proofErr w:type="gramEnd"/>
            <w:r w:rsidR="003B66B7">
              <w:t xml:space="preserve"> mitigations have been put in place and work is underway to review the psychiatry workforce.</w:t>
            </w:r>
          </w:p>
          <w:p w14:paraId="0CC3E260" w14:textId="77F1B94C" w:rsidR="00771F62" w:rsidRPr="003B66B7" w:rsidRDefault="003B66B7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rFonts w:eastAsia="+mn-ea"/>
                <w:kern w:val="24"/>
              </w:rPr>
              <w:t xml:space="preserve">Louise Bell </w:t>
            </w:r>
            <w:proofErr w:type="gramStart"/>
            <w:r>
              <w:rPr>
                <w:rFonts w:eastAsia="+mn-ea"/>
                <w:kern w:val="24"/>
              </w:rPr>
              <w:t>has been appointed</w:t>
            </w:r>
            <w:proofErr w:type="gramEnd"/>
            <w:r>
              <w:rPr>
                <w:rFonts w:eastAsia="+mn-ea"/>
                <w:kern w:val="24"/>
              </w:rPr>
              <w:t xml:space="preserve"> as Vice Chair for the </w:t>
            </w:r>
            <w:r w:rsidRPr="00523537">
              <w:rPr>
                <w:rFonts w:eastAsia="+mn-ea"/>
                <w:kern w:val="24"/>
              </w:rPr>
              <w:t>Children’s Sub-Group of the Regional Partnership Board</w:t>
            </w:r>
            <w:r>
              <w:rPr>
                <w:rFonts w:eastAsia="+mn-ea"/>
                <w:kern w:val="24"/>
              </w:rPr>
              <w:t>.</w:t>
            </w:r>
          </w:p>
          <w:p w14:paraId="0F5E809D" w14:textId="2E447D81" w:rsidR="003B66B7" w:rsidRPr="003B66B7" w:rsidRDefault="003B66B7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 xml:space="preserve">The BCU Clinical Senate </w:t>
            </w:r>
            <w:proofErr w:type="gramStart"/>
            <w:r>
              <w:t>has been established</w:t>
            </w:r>
            <w:proofErr w:type="gramEnd"/>
            <w:r>
              <w:t xml:space="preserve"> as a multi professional group to support the development of the Clinical Services Strategy and is taking place on a regular basis.</w:t>
            </w:r>
          </w:p>
          <w:p w14:paraId="148F862C" w14:textId="1CF28E7F" w:rsidR="003B66B7" w:rsidRPr="003B66B7" w:rsidRDefault="003B66B7" w:rsidP="00BE052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 w:rsidRPr="003B66B7">
              <w:rPr>
                <w:bCs/>
              </w:rPr>
              <w:t xml:space="preserve">Due to the considerable jump from level 2 to level </w:t>
            </w:r>
            <w:proofErr w:type="gramStart"/>
            <w:r w:rsidRPr="003B66B7">
              <w:rPr>
                <w:bCs/>
              </w:rPr>
              <w:t>3</w:t>
            </w:r>
            <w:proofErr w:type="gramEnd"/>
            <w:r w:rsidRPr="003B66B7">
              <w:rPr>
                <w:bCs/>
              </w:rPr>
              <w:t xml:space="preserve"> within the maturity matrices, it has been suggested </w:t>
            </w:r>
            <w:r>
              <w:rPr>
                <w:bCs/>
              </w:rPr>
              <w:t>to split</w:t>
            </w:r>
            <w:r>
              <w:t xml:space="preserve"> performance out from the Strategy, Planning &amp; Performance domain as this element may prevent the Strategy and Planning elements moving forward. This </w:t>
            </w:r>
            <w:proofErr w:type="gramStart"/>
            <w:r>
              <w:t>will be discussed</w:t>
            </w:r>
            <w:proofErr w:type="gramEnd"/>
            <w:r>
              <w:t xml:space="preserve"> at a Board Workshop to be clear in terms of the assurance around the Performance element of the domain.</w:t>
            </w:r>
          </w:p>
          <w:p w14:paraId="205159B5" w14:textId="2C74F0B5" w:rsidR="003B66B7" w:rsidRPr="003B66B7" w:rsidRDefault="003B66B7" w:rsidP="00BE052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>The TI Moderation Meeting with the SROs and IMs have been taking place with the Good Governance Institute as requested by the Board ahead of the May Board meeting.</w:t>
            </w:r>
          </w:p>
          <w:p w14:paraId="1D431F55" w14:textId="1426E4F7" w:rsidR="003B66B7" w:rsidRDefault="003B66B7" w:rsidP="00BE0529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The group discussed preparation for the Welsh Government Oversight Meeting </w:t>
            </w:r>
            <w:proofErr w:type="gramStart"/>
            <w:r>
              <w:rPr>
                <w:bCs/>
              </w:rPr>
              <w:t>being held</w:t>
            </w:r>
            <w:proofErr w:type="gramEnd"/>
            <w:r>
              <w:rPr>
                <w:bCs/>
              </w:rPr>
              <w:t xml:space="preserve"> on 19.05.22.</w:t>
            </w:r>
          </w:p>
          <w:p w14:paraId="64D36ACE" w14:textId="2F950ACE" w:rsidR="00DC20E0" w:rsidRPr="003B66B7" w:rsidRDefault="003B66B7" w:rsidP="003B66B7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Each domain are in the process of developing a gap analysis as requested by the Board.</w:t>
            </w:r>
          </w:p>
        </w:tc>
      </w:tr>
      <w:tr w:rsidR="00977C80" w:rsidRPr="00573C9F" w14:paraId="4D240C16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8F5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lastRenderedPageBreak/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D09A" w14:textId="081383FA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  <w:r w:rsidR="00DB67DC">
              <w:rPr>
                <w:rFonts w:eastAsia="Calibri"/>
              </w:rPr>
              <w:t>.</w:t>
            </w:r>
          </w:p>
          <w:p w14:paraId="3CACD2E9" w14:textId="77777777" w:rsidR="00DD7770" w:rsidRPr="00352139" w:rsidRDefault="00DD7770" w:rsidP="0099164C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03AE1EB3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080DB" w14:textId="2620FC22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BE482" w14:textId="77777777" w:rsidR="00F87FF9" w:rsidRPr="003B66B7" w:rsidRDefault="00841AE6" w:rsidP="00771F62">
            <w:pPr>
              <w:pStyle w:val="ListParagraph"/>
              <w:numPr>
                <w:ilvl w:val="0"/>
                <w:numId w:val="2"/>
              </w:numPr>
            </w:pPr>
            <w:r>
              <w:t>There</w:t>
            </w:r>
            <w:r w:rsidR="00771F62">
              <w:t xml:space="preserve"> was no representative available to cover the Adult MH </w:t>
            </w:r>
            <w:proofErr w:type="gramStart"/>
            <w:r w:rsidR="00771F62">
              <w:t>area,</w:t>
            </w:r>
            <w:proofErr w:type="gramEnd"/>
            <w:r w:rsidR="00771F62">
              <w:t xml:space="preserve"> the team will ensure a representative is available in future to provide assurance.</w:t>
            </w:r>
            <w:r w:rsidR="00F87FF9" w:rsidRPr="00771F62">
              <w:rPr>
                <w:bCs/>
              </w:rPr>
              <w:t xml:space="preserve"> </w:t>
            </w:r>
          </w:p>
          <w:p w14:paraId="05F42EA5" w14:textId="03CC3C8F" w:rsidR="003B66B7" w:rsidRPr="00771F62" w:rsidRDefault="003B66B7" w:rsidP="003B66B7">
            <w:pPr>
              <w:pStyle w:val="ListParagraph"/>
              <w:ind w:left="360"/>
            </w:pPr>
          </w:p>
        </w:tc>
      </w:tr>
      <w:tr w:rsidR="00977C80" w:rsidRPr="00573C9F" w14:paraId="59A8C7EA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79B1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4BC7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651723F6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3B0A45C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1424DBF6" w14:textId="77777777"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74EED5F8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3CB8C0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72C7C574" w14:textId="77777777"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41B764D1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09937B6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79F24FC5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5FEB3698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D9A5323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04745177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7D65FD58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CB5253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5C6249D5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2FB8A6A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33A38A1B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23F60208" w14:textId="57062EB4" w:rsidR="00A54B36" w:rsidRPr="00A54B36" w:rsidRDefault="00035CE2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Monitoring progress against the framework and identification of any issues</w:t>
            </w:r>
            <w:r w:rsidR="00DB67DC">
              <w:t>.</w:t>
            </w:r>
          </w:p>
        </w:tc>
      </w:tr>
      <w:tr w:rsidR="00977C80" w:rsidRPr="00573C9F" w14:paraId="5FE53E8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9DF1669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5E6B92A2" w14:textId="589CEE53" w:rsidR="00977C80" w:rsidRPr="006D38C7" w:rsidRDefault="003B66B7" w:rsidP="00DB67DC">
            <w:pPr>
              <w:jc w:val="both"/>
            </w:pPr>
            <w:r>
              <w:t>24.05</w:t>
            </w:r>
            <w:r w:rsidR="00C234D9">
              <w:t>.22</w:t>
            </w:r>
          </w:p>
        </w:tc>
      </w:tr>
    </w:tbl>
    <w:p w14:paraId="789D57B3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73A5BDF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24E35EF1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1BE10BA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33948CD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4EC8CDE" w14:textId="77777777" w:rsidR="00F87FF9" w:rsidRDefault="00F87FF9" w:rsidP="00F87FF9">
      <w:pPr>
        <w:tabs>
          <w:tab w:val="left" w:pos="4746"/>
        </w:tabs>
        <w:jc w:val="both"/>
        <w:rPr>
          <w:b/>
          <w:bCs/>
        </w:rPr>
      </w:pPr>
    </w:p>
    <w:p w14:paraId="61E4FC49" w14:textId="77777777" w:rsidR="00F87FF9" w:rsidRDefault="00F87FF9" w:rsidP="00F87FF9">
      <w:pPr>
        <w:tabs>
          <w:tab w:val="left" w:pos="4746"/>
        </w:tabs>
        <w:jc w:val="both"/>
        <w:rPr>
          <w:bCs/>
        </w:rPr>
      </w:pPr>
    </w:p>
    <w:p w14:paraId="28AF5BF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A686F64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43864CE8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12414A9C" w14:textId="5F0F2478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8FA2AB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DE6512"/>
    <w:multiLevelType w:val="hybridMultilevel"/>
    <w:tmpl w:val="4646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2"/>
  </w:num>
  <w:num w:numId="9">
    <w:abstractNumId w:val="2"/>
  </w:num>
  <w:num w:numId="10">
    <w:abstractNumId w:val="7"/>
  </w:num>
  <w:num w:numId="11">
    <w:abstractNumId w:val="15"/>
  </w:num>
  <w:num w:numId="12">
    <w:abstractNumId w:val="13"/>
  </w:num>
  <w:num w:numId="13">
    <w:abstractNumId w:val="5"/>
  </w:num>
  <w:num w:numId="14">
    <w:abstractNumId w:val="9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182AC8"/>
    <w:rsid w:val="001B20A6"/>
    <w:rsid w:val="00263135"/>
    <w:rsid w:val="002F0DF5"/>
    <w:rsid w:val="0030780C"/>
    <w:rsid w:val="00396AC4"/>
    <w:rsid w:val="003B66B7"/>
    <w:rsid w:val="00403C9B"/>
    <w:rsid w:val="00446164"/>
    <w:rsid w:val="004C4A05"/>
    <w:rsid w:val="00502F04"/>
    <w:rsid w:val="00520A71"/>
    <w:rsid w:val="005C2B9A"/>
    <w:rsid w:val="00615FA1"/>
    <w:rsid w:val="00617406"/>
    <w:rsid w:val="00653779"/>
    <w:rsid w:val="006E457F"/>
    <w:rsid w:val="00762566"/>
    <w:rsid w:val="00771F62"/>
    <w:rsid w:val="00797FF2"/>
    <w:rsid w:val="00805F46"/>
    <w:rsid w:val="00841AE6"/>
    <w:rsid w:val="00866C06"/>
    <w:rsid w:val="008851F3"/>
    <w:rsid w:val="0090238B"/>
    <w:rsid w:val="00902486"/>
    <w:rsid w:val="0091724C"/>
    <w:rsid w:val="00977C80"/>
    <w:rsid w:val="0099164C"/>
    <w:rsid w:val="009C1A50"/>
    <w:rsid w:val="00A13B77"/>
    <w:rsid w:val="00A54B36"/>
    <w:rsid w:val="00A93922"/>
    <w:rsid w:val="00AB3992"/>
    <w:rsid w:val="00B14CA1"/>
    <w:rsid w:val="00B23689"/>
    <w:rsid w:val="00B53B46"/>
    <w:rsid w:val="00B54973"/>
    <w:rsid w:val="00BB094E"/>
    <w:rsid w:val="00C234D9"/>
    <w:rsid w:val="00C81FD2"/>
    <w:rsid w:val="00DB67DC"/>
    <w:rsid w:val="00DC20E0"/>
    <w:rsid w:val="00DD7770"/>
    <w:rsid w:val="00F17C35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3300F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dcterms:created xsi:type="dcterms:W3CDTF">2022-05-16T09:18:00Z</dcterms:created>
  <dcterms:modified xsi:type="dcterms:W3CDTF">2022-05-16T09:18:00Z</dcterms:modified>
</cp:coreProperties>
</file>