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D15FA07" w14:textId="77777777" w:rsidR="007742C0" w:rsidRPr="00546C18" w:rsidRDefault="007742C0" w:rsidP="007742C0">
      <w:pPr>
        <w:ind w:left="-851"/>
        <w:jc w:val="right"/>
        <w:rPr>
          <w:rFonts w:ascii="Arial" w:hAnsi="Arial" w:cs="Arial"/>
        </w:rPr>
      </w:pPr>
      <w:r w:rsidRPr="00546C18">
        <w:rPr>
          <w:rFonts w:ascii="Arial" w:hAnsi="Arial" w:cs="Arial"/>
          <w:noProof/>
          <w:lang w:eastAsia="en-GB"/>
        </w:rPr>
        <w:drawing>
          <wp:anchor distT="0" distB="0" distL="114300" distR="114300" simplePos="0" relativeHeight="251683840" behindDoc="0" locked="0" layoutInCell="1" allowOverlap="1" wp14:anchorId="6CF2B631" wp14:editId="4E06B8FE">
            <wp:simplePos x="0" y="0"/>
            <wp:positionH relativeFrom="column">
              <wp:posOffset>4233545</wp:posOffset>
            </wp:positionH>
            <wp:positionV relativeFrom="paragraph">
              <wp:posOffset>219075</wp:posOffset>
            </wp:positionV>
            <wp:extent cx="2442210" cy="590550"/>
            <wp:effectExtent l="0" t="0" r="0" b="0"/>
            <wp:wrapNone/>
            <wp:docPr id="1" name="Picture 1" descr="A black background with blue and gold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black background with blue and gold text&#10;&#10;Description automatically generated"/>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442210" cy="590550"/>
                    </a:xfrm>
                    <a:prstGeom prst="rect">
                      <a:avLst/>
                    </a:prstGeom>
                    <a:noFill/>
                  </pic:spPr>
                </pic:pic>
              </a:graphicData>
            </a:graphic>
          </wp:anchor>
        </w:drawing>
      </w:r>
    </w:p>
    <w:p w14:paraId="4F25D3CE" w14:textId="77777777" w:rsidR="007742C0" w:rsidRPr="00546C18" w:rsidRDefault="007742C0" w:rsidP="007742C0">
      <w:pPr>
        <w:tabs>
          <w:tab w:val="right" w:pos="9615"/>
        </w:tabs>
        <w:rPr>
          <w:rFonts w:ascii="Arial" w:hAnsi="Arial" w:cs="Arial"/>
        </w:rPr>
      </w:pPr>
    </w:p>
    <w:p w14:paraId="793B6A03" w14:textId="77777777" w:rsidR="007742C0" w:rsidRPr="00546C18" w:rsidRDefault="007742C0" w:rsidP="007742C0">
      <w:pPr>
        <w:tabs>
          <w:tab w:val="right" w:pos="9615"/>
        </w:tabs>
        <w:rPr>
          <w:rFonts w:ascii="Arial" w:hAnsi="Arial" w:cs="Arial"/>
        </w:rPr>
      </w:pPr>
    </w:p>
    <w:p w14:paraId="775EEFAB" w14:textId="77777777" w:rsidR="007742C0" w:rsidRPr="00546C18" w:rsidRDefault="007742C0" w:rsidP="007742C0">
      <w:pPr>
        <w:tabs>
          <w:tab w:val="right" w:pos="9615"/>
        </w:tabs>
        <w:rPr>
          <w:rFonts w:ascii="Arial" w:hAnsi="Arial" w:cs="Arial"/>
        </w:rPr>
      </w:pPr>
      <w:r w:rsidRPr="00546C18">
        <w:rPr>
          <w:rFonts w:ascii="Arial" w:hAnsi="Arial" w:cs="Arial"/>
          <w:noProof/>
          <w:lang w:eastAsia="en-GB"/>
        </w:rPr>
        <mc:AlternateContent>
          <mc:Choice Requires="wps">
            <w:drawing>
              <wp:anchor distT="45720" distB="45720" distL="114300" distR="114300" simplePos="0" relativeHeight="251672576" behindDoc="0" locked="0" layoutInCell="1" allowOverlap="1" wp14:anchorId="7B5E96E2" wp14:editId="76CF552F">
                <wp:simplePos x="0" y="0"/>
                <wp:positionH relativeFrom="column">
                  <wp:posOffset>-278765</wp:posOffset>
                </wp:positionH>
                <wp:positionV relativeFrom="paragraph">
                  <wp:posOffset>749300</wp:posOffset>
                </wp:positionV>
                <wp:extent cx="7010400" cy="304800"/>
                <wp:effectExtent l="0" t="0" r="19050" b="19050"/>
                <wp:wrapSquare wrapText="bothSides"/>
                <wp:docPr id="3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10400" cy="304800"/>
                        </a:xfrm>
                        <a:prstGeom prst="rect">
                          <a:avLst/>
                        </a:prstGeom>
                        <a:solidFill>
                          <a:schemeClr val="accent1">
                            <a:lumMod val="75000"/>
                          </a:schemeClr>
                        </a:solidFill>
                        <a:ln w="9525">
                          <a:solidFill>
                            <a:srgbClr val="000000"/>
                          </a:solidFill>
                          <a:miter lim="800000"/>
                          <a:headEnd/>
                          <a:tailEnd/>
                        </a:ln>
                      </wps:spPr>
                      <wps:txbx>
                        <w:txbxContent>
                          <w:p w14:paraId="66D3E27F" w14:textId="77777777" w:rsidR="007742C0" w:rsidRPr="007A03AE" w:rsidRDefault="007742C0" w:rsidP="007742C0">
                            <w:pPr>
                              <w:jc w:val="center"/>
                              <w:rPr>
                                <w:rFonts w:ascii="Segoe UI" w:hAnsi="Segoe UI" w:cs="Segoe UI"/>
                                <w:b/>
                                <w:bCs/>
                                <w:color w:val="FFFFFF" w:themeColor="background1"/>
                                <w:sz w:val="24"/>
                                <w:szCs w:val="24"/>
                              </w:rPr>
                            </w:pPr>
                            <w:r w:rsidRPr="007A03AE">
                              <w:rPr>
                                <w:rFonts w:ascii="Segoe UI" w:hAnsi="Segoe UI" w:cs="Segoe UI"/>
                                <w:b/>
                                <w:bCs/>
                                <w:color w:val="FFFFFF" w:themeColor="background1"/>
                                <w:sz w:val="24"/>
                                <w:szCs w:val="24"/>
                              </w:rPr>
                              <w:t>TERMS OF REFERENCE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B5E96E2" id="_x0000_t202" coordsize="21600,21600" o:spt="202" path="m,l,21600r21600,l21600,xe">
                <v:stroke joinstyle="miter"/>
                <v:path gradientshapeok="t" o:connecttype="rect"/>
              </v:shapetype>
              <v:shape id="Text Box 2" o:spid="_x0000_s1026" type="#_x0000_t202" style="position:absolute;margin-left:-21.95pt;margin-top:59pt;width:552pt;height:24pt;z-index:2516725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" fillcolor="#2f5496 [2404]">
                <v:textbox>
                  <w:txbxContent>
                    <w:p w14:paraId="66D3E27F" w14:textId="77777777" w:rsidR="007742C0" w:rsidRPr="007A03AE" w:rsidRDefault="007742C0" w:rsidP="007742C0">
                      <w:pPr>
                        <w:jc w:val="center"/>
                        <w:rPr>
                          <w:rFonts w:ascii="Segoe UI" w:hAnsi="Segoe UI" w:cs="Segoe UI"/>
                          <w:b/>
                          <w:bCs/>
                          <w:color w:val="FFFFFF" w:themeColor="background1"/>
                          <w:sz w:val="24"/>
                          <w:szCs w:val="24"/>
                        </w:rPr>
                      </w:pPr>
                      <w:r w:rsidRPr="007A03AE">
                        <w:rPr>
                          <w:rFonts w:ascii="Segoe UI" w:hAnsi="Segoe UI" w:cs="Segoe UI"/>
                          <w:b/>
                          <w:bCs/>
                          <w:color w:val="FFFFFF" w:themeColor="background1"/>
                          <w:sz w:val="24"/>
                          <w:szCs w:val="24"/>
                        </w:rPr>
                        <w:t>TERMS OF REFERENCE</w:t>
                      </w:r>
                    </w:p>
                  </w:txbxContent>
                </v:textbox>
                <w10:wrap type="square"/>
              </v:shape>
            </w:pict>
          </mc:Fallback>
        </mc:AlternateContent>
      </w:r>
      <w:r w:rsidRPr="00546C18">
        <w:rPr>
          <w:rFonts w:ascii="Arial" w:hAnsi="Arial" w:cs="Arial"/>
          <w:noProof/>
          <w:lang w:eastAsia="en-GB"/>
        </w:rPr>
        <mc:AlternateContent>
          <mc:Choice Requires="wps">
            <w:drawing>
              <wp:anchor distT="45720" distB="45720" distL="114300" distR="114300" simplePos="0" relativeHeight="251671552" behindDoc="0" locked="0" layoutInCell="1" allowOverlap="1" wp14:anchorId="0B03DA4C" wp14:editId="2DDA5094">
                <wp:simplePos x="0" y="0"/>
                <wp:positionH relativeFrom="column">
                  <wp:posOffset>-285750</wp:posOffset>
                </wp:positionH>
                <wp:positionV relativeFrom="paragraph">
                  <wp:posOffset>325120</wp:posOffset>
                </wp:positionV>
                <wp:extent cx="7010400" cy="304800"/>
                <wp:effectExtent l="0" t="0" r="19050" b="1905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10400" cy="304800"/>
                        </a:xfrm>
                        <a:prstGeom prst="rect">
                          <a:avLst/>
                        </a:prstGeom>
                        <a:solidFill>
                          <a:schemeClr val="accent1">
                            <a:lumMod val="75000"/>
                          </a:schemeClr>
                        </a:solidFill>
                        <a:ln w="9525">
                          <a:solidFill>
                            <a:srgbClr val="000000"/>
                          </a:solidFill>
                          <a:miter lim="800000"/>
                          <a:headEnd/>
                          <a:tailEnd/>
                        </a:ln>
                      </wps:spPr>
                      <wps:txbx>
                        <w:txbxContent>
                          <w:p w14:paraId="7B23E350" w14:textId="77777777" w:rsidR="007742C0" w:rsidRPr="007A03AE" w:rsidRDefault="007742C0" w:rsidP="007742C0">
                            <w:pPr>
                              <w:jc w:val="center"/>
                              <w:rPr>
                                <w:rFonts w:ascii="Segoe UI" w:hAnsi="Segoe UI" w:cs="Segoe UI"/>
                                <w:b/>
                                <w:bCs/>
                                <w:color w:val="FFFFFF" w:themeColor="background1"/>
                                <w:sz w:val="24"/>
                                <w:szCs w:val="24"/>
                              </w:rPr>
                            </w:pPr>
                            <w:r>
                              <w:rPr>
                                <w:rFonts w:ascii="Segoe UI" w:hAnsi="Segoe UI" w:cs="Segoe UI"/>
                                <w:b/>
                                <w:bCs/>
                                <w:color w:val="FFFFFF" w:themeColor="background1"/>
                                <w:sz w:val="24"/>
                                <w:szCs w:val="24"/>
                              </w:rPr>
                              <w:t>LOCAL PARTNERSHIP FORUM</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B03DA4C" id="_x0000_s1027" type="#_x0000_t202" style="position:absolute;margin-left:-22.5pt;margin-top:25.6pt;width:552pt;height:24pt;z-index:2516715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" fillcolor="#2f5496 [2404]">
                <v:textbox>
                  <w:txbxContent>
                    <w:p w14:paraId="7B23E350" w14:textId="77777777" w:rsidR="007742C0" w:rsidRPr="007A03AE" w:rsidRDefault="007742C0" w:rsidP="007742C0">
                      <w:pPr>
                        <w:jc w:val="center"/>
                        <w:rPr>
                          <w:rFonts w:ascii="Segoe UI" w:hAnsi="Segoe UI" w:cs="Segoe UI"/>
                          <w:b/>
                          <w:bCs/>
                          <w:color w:val="FFFFFF" w:themeColor="background1"/>
                          <w:sz w:val="24"/>
                          <w:szCs w:val="24"/>
                        </w:rPr>
                      </w:pPr>
                      <w:r>
                        <w:rPr>
                          <w:rFonts w:ascii="Segoe UI" w:hAnsi="Segoe UI" w:cs="Segoe UI"/>
                          <w:b/>
                          <w:bCs/>
                          <w:color w:val="FFFFFF" w:themeColor="background1"/>
                          <w:sz w:val="24"/>
                          <w:szCs w:val="24"/>
                        </w:rPr>
                        <w:t>LOCAL PARTNERSHIP FORUM</w:t>
                      </w:r>
                    </w:p>
                  </w:txbxContent>
                </v:textbox>
                <w10:wrap type="square"/>
              </v:shape>
            </w:pict>
          </mc:Fallback>
        </mc:AlternateContent>
      </w:r>
    </w:p>
    <w:p w14:paraId="101D799F" w14:textId="77777777" w:rsidR="007742C0" w:rsidRPr="00546C18" w:rsidRDefault="007742C0" w:rsidP="007742C0">
      <w:pPr>
        <w:tabs>
          <w:tab w:val="right" w:pos="9615"/>
        </w:tabs>
        <w:rPr>
          <w:rFonts w:ascii="Arial" w:hAnsi="Arial" w:cs="Arial"/>
        </w:rPr>
      </w:pPr>
    </w:p>
    <w:p w14:paraId="55CF7E09" w14:textId="77777777" w:rsidR="007742C0" w:rsidRPr="00546C18" w:rsidRDefault="007742C0" w:rsidP="007742C0">
      <w:pPr>
        <w:tabs>
          <w:tab w:val="right" w:pos="9615"/>
        </w:tabs>
        <w:rPr>
          <w:rFonts w:ascii="Arial" w:hAnsi="Arial" w:cs="Arial"/>
        </w:rPr>
      </w:pPr>
      <w:r w:rsidRPr="00546C18">
        <w:rPr>
          <w:rFonts w:ascii="Arial" w:hAnsi="Arial" w:cs="Arial"/>
        </w:rPr>
        <w:tab/>
      </w:r>
      <w:r w:rsidRPr="00546C18">
        <w:rPr>
          <w:rFonts w:ascii="Arial" w:hAnsi="Arial" w:cs="Arial"/>
          <w:noProof/>
          <w:lang w:eastAsia="en-GB"/>
        </w:rPr>
        <mc:AlternateContent>
          <mc:Choice Requires="wps">
            <w:drawing>
              <wp:anchor distT="0" distB="0" distL="114300" distR="114300" simplePos="0" relativeHeight="251660288" behindDoc="0" locked="0" layoutInCell="1" allowOverlap="1" wp14:anchorId="2B5215BC" wp14:editId="07188A38">
                <wp:simplePos x="0" y="0"/>
                <wp:positionH relativeFrom="column">
                  <wp:posOffset>-6986</wp:posOffset>
                </wp:positionH>
                <wp:positionV relativeFrom="paragraph">
                  <wp:posOffset>266700</wp:posOffset>
                </wp:positionV>
                <wp:extent cx="1743075" cy="257175"/>
                <wp:effectExtent l="0" t="0" r="28575" b="28575"/>
                <wp:wrapNone/>
                <wp:docPr id="3" name="Flowchart: Alternative Process 3"/>
                <wp:cNvGraphicFramePr/>
                <a:graphic xmlns:a="http://schemas.openxmlformats.org/drawingml/2006/main">
                  <a:graphicData uri="http://schemas.microsoft.com/office/word/2010/wordprocessingShape">
                    <wps:wsp>
                      <wps:cNvSpPr/>
                      <wps:spPr>
                        <a:xfrm>
                          <a:off x="0" y="0"/>
                          <a:ext cx="1743075" cy="257175"/>
                        </a:xfrm>
                        <a:prstGeom prst="flowChartAlternateProcess">
                          <a:avLst/>
                        </a:prstGeom>
                      </wps:spPr>
                      <wps:style>
                        <a:lnRef idx="2">
                          <a:schemeClr val="dk1"/>
                        </a:lnRef>
                        <a:fillRef idx="1">
                          <a:schemeClr val="lt1"/>
                        </a:fillRef>
                        <a:effectRef idx="0">
                          <a:schemeClr val="dk1"/>
                        </a:effectRef>
                        <a:fontRef idx="minor">
                          <a:schemeClr val="dk1"/>
                        </a:fontRef>
                      </wps:style>
                      <wps:txbx>
                        <w:txbxContent>
                          <w:p w14:paraId="34D05731" w14:textId="77777777" w:rsidR="007742C0" w:rsidRPr="00546C18" w:rsidRDefault="007742C0" w:rsidP="007742C0">
                            <w:pPr>
                              <w:jc w:val="center"/>
                              <w:rPr>
                                <w:rFonts w:ascii="Arial" w:hAnsi="Arial" w:cs="Arial"/>
                                <w:sz w:val="14"/>
                                <w:szCs w:val="18"/>
                              </w:rPr>
                            </w:pPr>
                            <w:r w:rsidRPr="00546C18">
                              <w:rPr>
                                <w:rFonts w:ascii="Arial" w:hAnsi="Arial" w:cs="Arial"/>
                                <w:sz w:val="14"/>
                                <w:szCs w:val="18"/>
                              </w:rPr>
                              <w:t>Healthcare Professional Forum (HPF)</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B5215BC"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Flowchart: Alternative Process 3" o:spid="_x0000_s1028" type="#_x0000_t176" style="position:absolute;margin-left:-.55pt;margin-top:21pt;width:137.25pt;height:20.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" fillcolor="white [3201]" strokecolor="black [3200]" strokeweight="1pt">
                <v:textbox>
                  <w:txbxContent>
                    <w:p w14:paraId="34D05731" w14:textId="77777777" w:rsidR="007742C0" w:rsidRPr="00546C18" w:rsidRDefault="007742C0" w:rsidP="007742C0">
                      <w:pPr>
                        <w:jc w:val="center"/>
                        <w:rPr>
                          <w:rFonts w:ascii="Arial" w:hAnsi="Arial" w:cs="Arial"/>
                          <w:sz w:val="14"/>
                          <w:szCs w:val="18"/>
                        </w:rPr>
                      </w:pPr>
                      <w:r w:rsidRPr="00546C18">
                        <w:rPr>
                          <w:rFonts w:ascii="Arial" w:hAnsi="Arial" w:cs="Arial"/>
                          <w:sz w:val="14"/>
                          <w:szCs w:val="18"/>
                        </w:rPr>
                        <w:t>Healthcare Professional Forum (HPF)</w:t>
                      </w:r>
                    </w:p>
                  </w:txbxContent>
                </v:textbox>
              </v:shape>
            </w:pict>
          </mc:Fallback>
        </mc:AlternateContent>
      </w:r>
    </w:p>
    <w:p w14:paraId="1422FEBB" w14:textId="77777777" w:rsidR="007742C0" w:rsidRPr="00546C18" w:rsidRDefault="007742C0" w:rsidP="007742C0">
      <w:pPr>
        <w:rPr>
          <w:rFonts w:ascii="Arial" w:hAnsi="Arial" w:cs="Arial"/>
        </w:rPr>
      </w:pPr>
      <w:r w:rsidRPr="00546C18">
        <w:rPr>
          <w:rFonts w:ascii="Arial" w:hAnsi="Arial" w:cs="Arial"/>
          <w:noProof/>
          <w:lang w:eastAsia="en-GB"/>
        </w:rPr>
        <mc:AlternateContent>
          <mc:Choice Requires="wps">
            <w:drawing>
              <wp:anchor distT="0" distB="0" distL="114300" distR="114300" simplePos="0" relativeHeight="251659264" behindDoc="0" locked="0" layoutInCell="1" allowOverlap="1" wp14:anchorId="537B2D4E" wp14:editId="3785F48F">
                <wp:simplePos x="0" y="0"/>
                <wp:positionH relativeFrom="column">
                  <wp:posOffset>2349464</wp:posOffset>
                </wp:positionH>
                <wp:positionV relativeFrom="paragraph">
                  <wp:posOffset>238366</wp:posOffset>
                </wp:positionV>
                <wp:extent cx="2085975" cy="521898"/>
                <wp:effectExtent l="0" t="0" r="28575" b="12065"/>
                <wp:wrapNone/>
                <wp:docPr id="2" name="Flowchart: Alternative Process 2"/>
                <wp:cNvGraphicFramePr/>
                <a:graphic xmlns:a="http://schemas.openxmlformats.org/drawingml/2006/main">
                  <a:graphicData uri="http://schemas.microsoft.com/office/word/2010/wordprocessingShape">
                    <wps:wsp>
                      <wps:cNvSpPr/>
                      <wps:spPr>
                        <a:xfrm>
                          <a:off x="0" y="0"/>
                          <a:ext cx="2085975" cy="521898"/>
                        </a:xfrm>
                        <a:prstGeom prst="flowChartAlternateProcess">
                          <a:avLst/>
                        </a:prstGeom>
                        <a:solidFill>
                          <a:schemeClr val="accent1">
                            <a:lumMod val="75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1EA802BF" w14:textId="77777777" w:rsidR="007742C0" w:rsidRPr="00546C18" w:rsidRDefault="007742C0" w:rsidP="007742C0">
                            <w:pPr>
                              <w:jc w:val="center"/>
                              <w:rPr>
                                <w:rFonts w:ascii="Arial" w:hAnsi="Arial" w:cs="Arial"/>
                              </w:rPr>
                            </w:pPr>
                            <w:r w:rsidRPr="00546C18">
                              <w:rPr>
                                <w:rFonts w:ascii="Arial" w:hAnsi="Arial" w:cs="Arial"/>
                              </w:rPr>
                              <w:t xml:space="preserve">Betsi Cadwaladr University Health Board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37B2D4E" id="Flowchart: Alternative Process 2" o:spid="_x0000_s1029" type="#_x0000_t176" style="position:absolute;margin-left:185pt;margin-top:18.75pt;width:164.25pt;height:41.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" fillcolor="#2f5496 [2404]" strokecolor="#1f3763 [1604]" strokeweight="1pt">
                <v:textbox>
                  <w:txbxContent>
                    <w:p w14:paraId="1EA802BF" w14:textId="77777777" w:rsidR="007742C0" w:rsidRPr="00546C18" w:rsidRDefault="007742C0" w:rsidP="007742C0">
                      <w:pPr>
                        <w:jc w:val="center"/>
                        <w:rPr>
                          <w:rFonts w:ascii="Arial" w:hAnsi="Arial" w:cs="Arial"/>
                        </w:rPr>
                      </w:pPr>
                      <w:r w:rsidRPr="00546C18">
                        <w:rPr>
                          <w:rFonts w:ascii="Arial" w:hAnsi="Arial" w:cs="Arial"/>
                        </w:rPr>
                        <w:t xml:space="preserve">Betsi Cadwaladr University Health Board </w:t>
                      </w:r>
                    </w:p>
                  </w:txbxContent>
                </v:textbox>
              </v:shape>
            </w:pict>
          </mc:Fallback>
        </mc:AlternateContent>
      </w:r>
      <w:r w:rsidRPr="00546C18">
        <w:rPr>
          <w:rFonts w:ascii="Arial" w:hAnsi="Arial" w:cs="Arial"/>
          <w:noProof/>
          <w:lang w:eastAsia="en-GB"/>
        </w:rPr>
        <mc:AlternateContent>
          <mc:Choice Requires="wps">
            <w:drawing>
              <wp:anchor distT="0" distB="0" distL="114300" distR="114300" simplePos="0" relativeHeight="251684864" behindDoc="0" locked="0" layoutInCell="1" allowOverlap="1" wp14:anchorId="2903E905" wp14:editId="160F1AD8">
                <wp:simplePos x="0" y="0"/>
                <wp:positionH relativeFrom="column">
                  <wp:posOffset>1745615</wp:posOffset>
                </wp:positionH>
                <wp:positionV relativeFrom="paragraph">
                  <wp:posOffset>142875</wp:posOffset>
                </wp:positionV>
                <wp:extent cx="619125" cy="304800"/>
                <wp:effectExtent l="0" t="0" r="28575" b="19050"/>
                <wp:wrapNone/>
                <wp:docPr id="24" name="Straight Connector 24"/>
                <wp:cNvGraphicFramePr/>
                <a:graphic xmlns:a="http://schemas.openxmlformats.org/drawingml/2006/main">
                  <a:graphicData uri="http://schemas.microsoft.com/office/word/2010/wordprocessingShape">
                    <wps:wsp>
                      <wps:cNvCnPr/>
                      <wps:spPr>
                        <a:xfrm flipH="1" flipV="1">
                          <a:off x="0" y="0"/>
                          <a:ext cx="619125" cy="304800"/>
                        </a:xfrm>
                        <a:prstGeom prst="line">
                          <a:avLst/>
                        </a:prstGeom>
                        <a:ln>
                          <a:solidFill>
                            <a:schemeClr val="accent1">
                              <a:lumMod val="50000"/>
                            </a:schemeClr>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du="http://schemas.microsoft.com/office/word/2023/wordml/word16du" xmlns:oel="http://schemas.microsoft.com/office/2019/extlst">
            <w:pict>
              <v:line w14:anchorId="5758B26C" id="Straight Connector 24" o:spid="_x0000_s1026" style="position:absolute;flip:x y;z-index:251684864;visibility:visible;mso-wrap-style:square;mso-wrap-distance-left:9pt;mso-wrap-distance-top:0;mso-wrap-distance-right:9pt;mso-wrap-distance-bottom:0;mso-position-horizontal:absolute;mso-position-horizontal-relative:text;mso-position-vertical:absolute;mso-position-vertical-relative:text" from="137.45pt,11.25pt" to="186.2pt,3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" strokecolor="#1f3763 [1604]" strokeweight=".5pt">
                <v:stroke joinstyle="miter"/>
              </v:line>
            </w:pict>
          </mc:Fallback>
        </mc:AlternateContent>
      </w:r>
      <w:r w:rsidRPr="00546C18">
        <w:rPr>
          <w:rFonts w:ascii="Arial" w:hAnsi="Arial" w:cs="Arial"/>
          <w:noProof/>
          <w:lang w:eastAsia="en-GB"/>
        </w:rPr>
        <mc:AlternateContent>
          <mc:Choice Requires="wps">
            <w:drawing>
              <wp:anchor distT="0" distB="0" distL="114300" distR="114300" simplePos="0" relativeHeight="251666432" behindDoc="0" locked="0" layoutInCell="1" allowOverlap="1" wp14:anchorId="5C858285" wp14:editId="08ED0F0C">
                <wp:simplePos x="0" y="0"/>
                <wp:positionH relativeFrom="column">
                  <wp:posOffset>3152775</wp:posOffset>
                </wp:positionH>
                <wp:positionV relativeFrom="paragraph">
                  <wp:posOffset>1802130</wp:posOffset>
                </wp:positionV>
                <wp:extent cx="828675" cy="1038225"/>
                <wp:effectExtent l="0" t="0" r="28575" b="28575"/>
                <wp:wrapNone/>
                <wp:docPr id="21" name="Rectangle: Rounded Corners 21"/>
                <wp:cNvGraphicFramePr/>
                <a:graphic xmlns:a="http://schemas.openxmlformats.org/drawingml/2006/main">
                  <a:graphicData uri="http://schemas.microsoft.com/office/word/2010/wordprocessingShape">
                    <wps:wsp>
                      <wps:cNvSpPr/>
                      <wps:spPr>
                        <a:xfrm>
                          <a:off x="0" y="0"/>
                          <a:ext cx="828675" cy="1038225"/>
                        </a:xfrm>
                        <a:prstGeom prst="roundRect">
                          <a:avLst/>
                        </a:prstGeom>
                        <a:solidFill>
                          <a:schemeClr val="bg1"/>
                        </a:solidFill>
                        <a:ln>
                          <a:solidFill>
                            <a:schemeClr val="accent1">
                              <a:lumMod val="50000"/>
                            </a:schemeClr>
                          </a:solidFill>
                        </a:ln>
                      </wps:spPr>
                      <wps:style>
                        <a:lnRef idx="1">
                          <a:schemeClr val="accent1"/>
                        </a:lnRef>
                        <a:fillRef idx="2">
                          <a:schemeClr val="accent1"/>
                        </a:fillRef>
                        <a:effectRef idx="1">
                          <a:schemeClr val="accent1"/>
                        </a:effectRef>
                        <a:fontRef idx="minor">
                          <a:schemeClr val="dk1"/>
                        </a:fontRef>
                      </wps:style>
                      <wps:txbx>
                        <w:txbxContent>
                          <w:p w14:paraId="3969364A" w14:textId="77777777" w:rsidR="007742C0" w:rsidRPr="00546C18" w:rsidRDefault="007742C0" w:rsidP="007742C0">
                            <w:pPr>
                              <w:tabs>
                                <w:tab w:val="left" w:pos="0"/>
                              </w:tabs>
                              <w:ind w:right="-26"/>
                              <w:jc w:val="center"/>
                              <w:rPr>
                                <w:rFonts w:ascii="Arial" w:hAnsi="Arial" w:cs="Arial"/>
                                <w:sz w:val="14"/>
                                <w:szCs w:val="16"/>
                              </w:rPr>
                            </w:pPr>
                            <w:r w:rsidRPr="00546C18">
                              <w:rPr>
                                <w:rFonts w:ascii="Arial" w:hAnsi="Arial" w:cs="Arial"/>
                                <w:sz w:val="14"/>
                                <w:szCs w:val="16"/>
                              </w:rPr>
                              <w:t xml:space="preserve">Performance, </w:t>
                            </w:r>
                            <w:proofErr w:type="gramStart"/>
                            <w:r w:rsidRPr="00546C18">
                              <w:rPr>
                                <w:rFonts w:ascii="Arial" w:hAnsi="Arial" w:cs="Arial"/>
                                <w:sz w:val="14"/>
                                <w:szCs w:val="16"/>
                              </w:rPr>
                              <w:t>Finance</w:t>
                            </w:r>
                            <w:proofErr w:type="gramEnd"/>
                            <w:r w:rsidRPr="00546C18">
                              <w:rPr>
                                <w:rFonts w:ascii="Arial" w:hAnsi="Arial" w:cs="Arial"/>
                                <w:sz w:val="14"/>
                                <w:szCs w:val="16"/>
                              </w:rPr>
                              <w:t xml:space="preserve"> and Information Governance Committee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C858285" id="Rectangle: Rounded Corners 21" o:spid="_x0000_s1030" style="position:absolute;margin-left:248.25pt;margin-top:141.9pt;width:65.25pt;height:81.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" fillcolor="white [3212]" strokecolor="#1f3763 [1604]" strokeweight=".5pt">
                <v:stroke joinstyle="miter"/>
                <v:textbox>
                  <w:txbxContent>
                    <w:p w14:paraId="3969364A" w14:textId="77777777" w:rsidR="007742C0" w:rsidRPr="00546C18" w:rsidRDefault="007742C0" w:rsidP="007742C0">
                      <w:pPr>
                        <w:tabs>
                          <w:tab w:val="left" w:pos="0"/>
                        </w:tabs>
                        <w:ind w:right="-26"/>
                        <w:jc w:val="center"/>
                        <w:rPr>
                          <w:rFonts w:ascii="Arial" w:hAnsi="Arial" w:cs="Arial"/>
                          <w:sz w:val="14"/>
                          <w:szCs w:val="16"/>
                        </w:rPr>
                      </w:pPr>
                      <w:r w:rsidRPr="00546C18">
                        <w:rPr>
                          <w:rFonts w:ascii="Arial" w:hAnsi="Arial" w:cs="Arial"/>
                          <w:sz w:val="14"/>
                          <w:szCs w:val="16"/>
                        </w:rPr>
                        <w:t xml:space="preserve">Performance, </w:t>
                      </w:r>
                      <w:proofErr w:type="gramStart"/>
                      <w:r w:rsidRPr="00546C18">
                        <w:rPr>
                          <w:rFonts w:ascii="Arial" w:hAnsi="Arial" w:cs="Arial"/>
                          <w:sz w:val="14"/>
                          <w:szCs w:val="16"/>
                        </w:rPr>
                        <w:t>Finance</w:t>
                      </w:r>
                      <w:proofErr w:type="gramEnd"/>
                      <w:r w:rsidRPr="00546C18">
                        <w:rPr>
                          <w:rFonts w:ascii="Arial" w:hAnsi="Arial" w:cs="Arial"/>
                          <w:sz w:val="14"/>
                          <w:szCs w:val="16"/>
                        </w:rPr>
                        <w:t xml:space="preserve"> and Information Governance Committee</w:t>
                      </w:r>
                    </w:p>
                  </w:txbxContent>
                </v:textbox>
              </v:roundrect>
            </w:pict>
          </mc:Fallback>
        </mc:AlternateContent>
      </w:r>
      <w:r w:rsidRPr="00546C18">
        <w:rPr>
          <w:rFonts w:ascii="Arial" w:hAnsi="Arial" w:cs="Arial"/>
          <w:noProof/>
          <w:lang w:eastAsia="en-GB"/>
        </w:rPr>
        <mc:AlternateContent>
          <mc:Choice Requires="wps">
            <w:drawing>
              <wp:anchor distT="0" distB="0" distL="114300" distR="114300" simplePos="0" relativeHeight="251667456" behindDoc="0" locked="0" layoutInCell="1" allowOverlap="1" wp14:anchorId="0966F3F6" wp14:editId="4DA9EB79">
                <wp:simplePos x="0" y="0"/>
                <wp:positionH relativeFrom="margin">
                  <wp:posOffset>2286000</wp:posOffset>
                </wp:positionH>
                <wp:positionV relativeFrom="paragraph">
                  <wp:posOffset>1792605</wp:posOffset>
                </wp:positionV>
                <wp:extent cx="733425" cy="1028700"/>
                <wp:effectExtent l="0" t="0" r="28575" b="19050"/>
                <wp:wrapNone/>
                <wp:docPr id="22" name="Rectangle: Rounded Corners 22"/>
                <wp:cNvGraphicFramePr/>
                <a:graphic xmlns:a="http://schemas.openxmlformats.org/drawingml/2006/main">
                  <a:graphicData uri="http://schemas.microsoft.com/office/word/2010/wordprocessingShape">
                    <wps:wsp>
                      <wps:cNvSpPr/>
                      <wps:spPr>
                        <a:xfrm>
                          <a:off x="0" y="0"/>
                          <a:ext cx="733425" cy="1028700"/>
                        </a:xfrm>
                        <a:prstGeom prst="roundRect">
                          <a:avLst/>
                        </a:prstGeom>
                        <a:noFill/>
                        <a:ln w="12700" cap="flat" cmpd="sng" algn="ctr">
                          <a:solidFill>
                            <a:srgbClr val="4472C4">
                              <a:shade val="50000"/>
                            </a:srgbClr>
                          </a:solidFill>
                          <a:prstDash val="solid"/>
                          <a:miter lim="800000"/>
                        </a:ln>
                        <a:effectLst/>
                      </wps:spPr>
                      <wps:txbx>
                        <w:txbxContent>
                          <w:p w14:paraId="078D2812" w14:textId="77777777" w:rsidR="007742C0" w:rsidRPr="00546C18" w:rsidRDefault="007742C0" w:rsidP="007742C0">
                            <w:pPr>
                              <w:tabs>
                                <w:tab w:val="left" w:pos="0"/>
                              </w:tabs>
                              <w:ind w:right="-26"/>
                              <w:jc w:val="center"/>
                              <w:rPr>
                                <w:rFonts w:ascii="Arial" w:hAnsi="Arial" w:cs="Arial"/>
                                <w:sz w:val="14"/>
                                <w:szCs w:val="16"/>
                              </w:rPr>
                            </w:pPr>
                            <w:r w:rsidRPr="00546C18">
                              <w:rPr>
                                <w:rFonts w:ascii="Arial" w:hAnsi="Arial" w:cs="Arial"/>
                                <w:sz w:val="14"/>
                                <w:szCs w:val="16"/>
                              </w:rPr>
                              <w:t>Quality, Safety and Experience Committee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966F3F6" id="Rectangle: Rounded Corners 22" o:spid="_x0000_s1031" style="position:absolute;margin-left:180pt;margin-top:141.15pt;width:57.75pt;height:81pt;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" filled="f" strokecolor="#2f528f" strokeweight="1pt">
                <v:stroke joinstyle="miter"/>
                <v:textbox>
                  <w:txbxContent>
                    <w:p w14:paraId="078D2812" w14:textId="77777777" w:rsidR="007742C0" w:rsidRPr="00546C18" w:rsidRDefault="007742C0" w:rsidP="007742C0">
                      <w:pPr>
                        <w:tabs>
                          <w:tab w:val="left" w:pos="0"/>
                        </w:tabs>
                        <w:ind w:right="-26"/>
                        <w:jc w:val="center"/>
                        <w:rPr>
                          <w:rFonts w:ascii="Arial" w:hAnsi="Arial" w:cs="Arial"/>
                          <w:sz w:val="14"/>
                          <w:szCs w:val="16"/>
                        </w:rPr>
                      </w:pPr>
                      <w:r w:rsidRPr="00546C18">
                        <w:rPr>
                          <w:rFonts w:ascii="Arial" w:hAnsi="Arial" w:cs="Arial"/>
                          <w:sz w:val="14"/>
                          <w:szCs w:val="16"/>
                        </w:rPr>
                        <w:t>Quality, Safety and Experience Committee</w:t>
                      </w:r>
                    </w:p>
                  </w:txbxContent>
                </v:textbox>
                <w10:wrap anchorx="margin"/>
              </v:roundrect>
            </w:pict>
          </mc:Fallback>
        </mc:AlternateContent>
      </w:r>
      <w:r w:rsidRPr="00546C18">
        <w:rPr>
          <w:rFonts w:ascii="Arial" w:hAnsi="Arial" w:cs="Arial"/>
          <w:noProof/>
          <w:lang w:eastAsia="en-GB"/>
        </w:rPr>
        <mc:AlternateContent>
          <mc:Choice Requires="wps">
            <w:drawing>
              <wp:anchor distT="0" distB="0" distL="114300" distR="114300" simplePos="0" relativeHeight="251668480" behindDoc="0" locked="0" layoutInCell="1" allowOverlap="1" wp14:anchorId="0ABB6943" wp14:editId="52C1DCD2">
                <wp:simplePos x="0" y="0"/>
                <wp:positionH relativeFrom="column">
                  <wp:posOffset>1381125</wp:posOffset>
                </wp:positionH>
                <wp:positionV relativeFrom="paragraph">
                  <wp:posOffset>1792605</wp:posOffset>
                </wp:positionV>
                <wp:extent cx="742950" cy="1047750"/>
                <wp:effectExtent l="0" t="0" r="19050" b="19050"/>
                <wp:wrapNone/>
                <wp:docPr id="23" name="Rectangle: Rounded Corners 23"/>
                <wp:cNvGraphicFramePr/>
                <a:graphic xmlns:a="http://schemas.openxmlformats.org/drawingml/2006/main">
                  <a:graphicData uri="http://schemas.microsoft.com/office/word/2010/wordprocessingShape">
                    <wps:wsp>
                      <wps:cNvSpPr/>
                      <wps:spPr>
                        <a:xfrm>
                          <a:off x="0" y="0"/>
                          <a:ext cx="742950" cy="1047750"/>
                        </a:xfrm>
                        <a:prstGeom prst="roundRect">
                          <a:avLst/>
                        </a:prstGeom>
                        <a:noFill/>
                        <a:ln w="12700" cap="flat" cmpd="sng" algn="ctr">
                          <a:solidFill>
                            <a:srgbClr val="4472C4">
                              <a:shade val="50000"/>
                            </a:srgbClr>
                          </a:solidFill>
                          <a:prstDash val="solid"/>
                          <a:miter lim="800000"/>
                        </a:ln>
                        <a:effectLst/>
                      </wps:spPr>
                      <wps:txbx>
                        <w:txbxContent>
                          <w:p w14:paraId="327C9FC7" w14:textId="77777777" w:rsidR="007742C0" w:rsidRPr="00546C18" w:rsidRDefault="007742C0" w:rsidP="007742C0">
                            <w:pPr>
                              <w:tabs>
                                <w:tab w:val="left" w:pos="0"/>
                                <w:tab w:val="left" w:pos="851"/>
                              </w:tabs>
                              <w:ind w:right="-26"/>
                              <w:jc w:val="center"/>
                              <w:rPr>
                                <w:rFonts w:ascii="Arial" w:hAnsi="Arial" w:cs="Arial"/>
                                <w:sz w:val="14"/>
                                <w:szCs w:val="16"/>
                              </w:rPr>
                            </w:pPr>
                            <w:r w:rsidRPr="00546C18">
                              <w:rPr>
                                <w:rFonts w:ascii="Arial" w:hAnsi="Arial" w:cs="Arial"/>
                                <w:sz w:val="14"/>
                                <w:szCs w:val="16"/>
                              </w:rPr>
                              <w:t>Mental Health Legislation Committee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ABB6943" id="Rectangle: Rounded Corners 23" o:spid="_x0000_s1032" style="position:absolute;margin-left:108.75pt;margin-top:141.15pt;width:58.5pt;height:82.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" filled="f" strokecolor="#2f528f" strokeweight="1pt">
                <v:stroke joinstyle="miter"/>
                <v:textbox>
                  <w:txbxContent>
                    <w:p w14:paraId="327C9FC7" w14:textId="77777777" w:rsidR="007742C0" w:rsidRPr="00546C18" w:rsidRDefault="007742C0" w:rsidP="007742C0">
                      <w:pPr>
                        <w:tabs>
                          <w:tab w:val="left" w:pos="0"/>
                          <w:tab w:val="left" w:pos="851"/>
                        </w:tabs>
                        <w:ind w:right="-26"/>
                        <w:jc w:val="center"/>
                        <w:rPr>
                          <w:rFonts w:ascii="Arial" w:hAnsi="Arial" w:cs="Arial"/>
                          <w:sz w:val="14"/>
                          <w:szCs w:val="16"/>
                        </w:rPr>
                      </w:pPr>
                      <w:r w:rsidRPr="00546C18">
                        <w:rPr>
                          <w:rFonts w:ascii="Arial" w:hAnsi="Arial" w:cs="Arial"/>
                          <w:sz w:val="14"/>
                          <w:szCs w:val="16"/>
                        </w:rPr>
                        <w:t>Mental Health Legislation Committee</w:t>
                      </w:r>
                    </w:p>
                  </w:txbxContent>
                </v:textbox>
              </v:roundrect>
            </w:pict>
          </mc:Fallback>
        </mc:AlternateContent>
      </w:r>
      <w:r w:rsidRPr="00546C18">
        <w:rPr>
          <w:rFonts w:ascii="Arial" w:hAnsi="Arial" w:cs="Arial"/>
          <w:noProof/>
          <w:lang w:eastAsia="en-GB"/>
        </w:rPr>
        <mc:AlternateContent>
          <mc:Choice Requires="wps">
            <w:drawing>
              <wp:anchor distT="0" distB="0" distL="114300" distR="114300" simplePos="0" relativeHeight="251663360" behindDoc="0" locked="0" layoutInCell="1" allowOverlap="1" wp14:anchorId="724147F1" wp14:editId="4D71D8B8">
                <wp:simplePos x="0" y="0"/>
                <wp:positionH relativeFrom="column">
                  <wp:posOffset>466725</wp:posOffset>
                </wp:positionH>
                <wp:positionV relativeFrom="paragraph">
                  <wp:posOffset>1777365</wp:posOffset>
                </wp:positionV>
                <wp:extent cx="733425" cy="1066800"/>
                <wp:effectExtent l="0" t="0" r="28575" b="19050"/>
                <wp:wrapNone/>
                <wp:docPr id="18" name="Rectangle: Rounded Corners 18"/>
                <wp:cNvGraphicFramePr/>
                <a:graphic xmlns:a="http://schemas.openxmlformats.org/drawingml/2006/main">
                  <a:graphicData uri="http://schemas.microsoft.com/office/word/2010/wordprocessingShape">
                    <wps:wsp>
                      <wps:cNvSpPr/>
                      <wps:spPr>
                        <a:xfrm>
                          <a:off x="0" y="0"/>
                          <a:ext cx="733425" cy="1066800"/>
                        </a:xfrm>
                        <a:prstGeom prst="roundRect">
                          <a:avLst/>
                        </a:prstGeom>
                        <a:noFill/>
                        <a:ln w="12700" cap="flat" cmpd="sng" algn="ctr">
                          <a:solidFill>
                            <a:srgbClr val="4472C4">
                              <a:shade val="50000"/>
                            </a:srgbClr>
                          </a:solidFill>
                          <a:prstDash val="solid"/>
                          <a:miter lim="800000"/>
                        </a:ln>
                        <a:effectLst/>
                      </wps:spPr>
                      <wps:txbx>
                        <w:txbxContent>
                          <w:p w14:paraId="1228C1A0" w14:textId="77777777" w:rsidR="007742C0" w:rsidRPr="00546C18" w:rsidRDefault="007742C0" w:rsidP="007742C0">
                            <w:pPr>
                              <w:tabs>
                                <w:tab w:val="left" w:pos="0"/>
                              </w:tabs>
                              <w:jc w:val="center"/>
                              <w:rPr>
                                <w:rFonts w:ascii="Arial" w:hAnsi="Arial" w:cs="Arial"/>
                                <w:sz w:val="14"/>
                                <w:szCs w:val="16"/>
                              </w:rPr>
                            </w:pPr>
                            <w:r w:rsidRPr="00546C18">
                              <w:rPr>
                                <w:rFonts w:ascii="Arial" w:hAnsi="Arial" w:cs="Arial"/>
                                <w:sz w:val="14"/>
                                <w:szCs w:val="16"/>
                              </w:rPr>
                              <w:t>Charitable Funds Committee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24147F1" id="Rectangle: Rounded Corners 18" o:spid="_x0000_s1033" style="position:absolute;margin-left:36.75pt;margin-top:139.95pt;width:57.75pt;height:84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" filled="f" strokecolor="#2f528f" strokeweight="1pt">
                <v:stroke joinstyle="miter"/>
                <v:textbox>
                  <w:txbxContent>
                    <w:p w14:paraId="1228C1A0" w14:textId="77777777" w:rsidR="007742C0" w:rsidRPr="00546C18" w:rsidRDefault="007742C0" w:rsidP="007742C0">
                      <w:pPr>
                        <w:tabs>
                          <w:tab w:val="left" w:pos="0"/>
                        </w:tabs>
                        <w:jc w:val="center"/>
                        <w:rPr>
                          <w:rFonts w:ascii="Arial" w:hAnsi="Arial" w:cs="Arial"/>
                          <w:sz w:val="14"/>
                          <w:szCs w:val="16"/>
                        </w:rPr>
                      </w:pPr>
                      <w:r w:rsidRPr="00546C18">
                        <w:rPr>
                          <w:rFonts w:ascii="Arial" w:hAnsi="Arial" w:cs="Arial"/>
                          <w:sz w:val="14"/>
                          <w:szCs w:val="16"/>
                        </w:rPr>
                        <w:t>Charitable Funds Committee</w:t>
                      </w:r>
                    </w:p>
                  </w:txbxContent>
                </v:textbox>
              </v:roundrect>
            </w:pict>
          </mc:Fallback>
        </mc:AlternateContent>
      </w:r>
    </w:p>
    <w:p w14:paraId="1D930F26" w14:textId="77777777" w:rsidR="007742C0" w:rsidRPr="00546C18" w:rsidRDefault="007742C0" w:rsidP="007742C0">
      <w:pPr>
        <w:rPr>
          <w:rFonts w:ascii="Arial" w:hAnsi="Arial" w:cs="Arial"/>
        </w:rPr>
      </w:pPr>
      <w:r w:rsidRPr="00546C18">
        <w:rPr>
          <w:rFonts w:ascii="Arial" w:hAnsi="Arial" w:cs="Arial"/>
          <w:noProof/>
          <w:lang w:eastAsia="en-GB"/>
        </w:rPr>
        <mc:AlternateContent>
          <mc:Choice Requires="wps">
            <w:drawing>
              <wp:anchor distT="0" distB="0" distL="114300" distR="114300" simplePos="0" relativeHeight="251698176" behindDoc="0" locked="0" layoutInCell="1" allowOverlap="1" wp14:anchorId="2393E18A" wp14:editId="7B4024AD">
                <wp:simplePos x="0" y="0"/>
                <wp:positionH relativeFrom="column">
                  <wp:posOffset>0</wp:posOffset>
                </wp:positionH>
                <wp:positionV relativeFrom="paragraph">
                  <wp:posOffset>94615</wp:posOffset>
                </wp:positionV>
                <wp:extent cx="1743075" cy="276225"/>
                <wp:effectExtent l="0" t="0" r="28575" b="28575"/>
                <wp:wrapNone/>
                <wp:docPr id="5" name="Flowchart: Alternative Process 5"/>
                <wp:cNvGraphicFramePr/>
                <a:graphic xmlns:a="http://schemas.openxmlformats.org/drawingml/2006/main">
                  <a:graphicData uri="http://schemas.microsoft.com/office/word/2010/wordprocessingShape">
                    <wps:wsp>
                      <wps:cNvSpPr/>
                      <wps:spPr>
                        <a:xfrm>
                          <a:off x="0" y="0"/>
                          <a:ext cx="1743075" cy="276225"/>
                        </a:xfrm>
                        <a:prstGeom prst="flowChartAlternateProcess">
                          <a:avLst/>
                        </a:prstGeom>
                        <a:ln/>
                      </wps:spPr>
                      <wps:style>
                        <a:lnRef idx="2">
                          <a:schemeClr val="accent5">
                            <a:shade val="50000"/>
                          </a:schemeClr>
                        </a:lnRef>
                        <a:fillRef idx="1">
                          <a:schemeClr val="accent5"/>
                        </a:fillRef>
                        <a:effectRef idx="0">
                          <a:schemeClr val="accent5"/>
                        </a:effectRef>
                        <a:fontRef idx="minor">
                          <a:schemeClr val="lt1"/>
                        </a:fontRef>
                      </wps:style>
                      <wps:txbx>
                        <w:txbxContent>
                          <w:p w14:paraId="42E02DC1" w14:textId="77777777" w:rsidR="007742C0" w:rsidRPr="00546C18" w:rsidRDefault="007742C0" w:rsidP="007742C0">
                            <w:pPr>
                              <w:jc w:val="center"/>
                              <w:rPr>
                                <w:rFonts w:ascii="Arial" w:hAnsi="Arial" w:cs="Arial"/>
                                <w:sz w:val="14"/>
                                <w:szCs w:val="18"/>
                              </w:rPr>
                            </w:pPr>
                            <w:r w:rsidRPr="00546C18">
                              <w:rPr>
                                <w:rFonts w:ascii="Arial" w:hAnsi="Arial" w:cs="Arial"/>
                                <w:sz w:val="14"/>
                                <w:szCs w:val="18"/>
                              </w:rPr>
                              <w:t>Local Partnership Forum (LPF)</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393E18A" id="Flowchart: Alternative Process 5" o:spid="_x0000_s1034" type="#_x0000_t176" style="position:absolute;margin-left:0;margin-top:7.45pt;width:137.25pt;height:21.7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" fillcolor="#5b9bd5 [3208]" strokecolor="#1f4d78 [1608]" strokeweight="1pt">
                <v:textbox>
                  <w:txbxContent>
                    <w:p w14:paraId="42E02DC1" w14:textId="77777777" w:rsidR="007742C0" w:rsidRPr="00546C18" w:rsidRDefault="007742C0" w:rsidP="007742C0">
                      <w:pPr>
                        <w:jc w:val="center"/>
                        <w:rPr>
                          <w:rFonts w:ascii="Arial" w:hAnsi="Arial" w:cs="Arial"/>
                          <w:sz w:val="14"/>
                          <w:szCs w:val="18"/>
                        </w:rPr>
                      </w:pPr>
                      <w:r w:rsidRPr="00546C18">
                        <w:rPr>
                          <w:rFonts w:ascii="Arial" w:hAnsi="Arial" w:cs="Arial"/>
                          <w:sz w:val="14"/>
                          <w:szCs w:val="18"/>
                        </w:rPr>
                        <w:t>Local Partnership Forum (LPF)</w:t>
                      </w:r>
                    </w:p>
                  </w:txbxContent>
                </v:textbox>
              </v:shape>
            </w:pict>
          </mc:Fallback>
        </mc:AlternateContent>
      </w:r>
      <w:r w:rsidRPr="00546C18">
        <w:rPr>
          <w:rFonts w:ascii="Arial" w:hAnsi="Arial" w:cs="Arial"/>
          <w:noProof/>
          <w:lang w:eastAsia="en-GB"/>
        </w:rPr>
        <mc:AlternateContent>
          <mc:Choice Requires="wps">
            <w:drawing>
              <wp:anchor distT="0" distB="0" distL="114300" distR="114300" simplePos="0" relativeHeight="251682816" behindDoc="0" locked="0" layoutInCell="1" allowOverlap="1" wp14:anchorId="66CBEDDE" wp14:editId="38714294">
                <wp:simplePos x="0" y="0"/>
                <wp:positionH relativeFrom="column">
                  <wp:posOffset>1737360</wp:posOffset>
                </wp:positionH>
                <wp:positionV relativeFrom="paragraph">
                  <wp:posOffset>240030</wp:posOffset>
                </wp:positionV>
                <wp:extent cx="628650" cy="0"/>
                <wp:effectExtent l="0" t="0" r="19050" b="19050"/>
                <wp:wrapNone/>
                <wp:docPr id="17" name="Straight Connector 17"/>
                <wp:cNvGraphicFramePr/>
                <a:graphic xmlns:a="http://schemas.openxmlformats.org/drawingml/2006/main">
                  <a:graphicData uri="http://schemas.microsoft.com/office/word/2010/wordprocessingShape">
                    <wps:wsp>
                      <wps:cNvCnPr/>
                      <wps:spPr>
                        <a:xfrm flipH="1">
                          <a:off x="0" y="0"/>
                          <a:ext cx="628650" cy="0"/>
                        </a:xfrm>
                        <a:prstGeom prst="line">
                          <a:avLst/>
                        </a:prstGeom>
                        <a:ln>
                          <a:solidFill>
                            <a:schemeClr val="accent1">
                              <a:lumMod val="50000"/>
                            </a:schemeClr>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du="http://schemas.microsoft.com/office/word/2023/wordml/word16du" xmlns:oel="http://schemas.microsoft.com/office/2019/extlst">
            <w:pict>
              <v:line w14:anchorId="0EF36F1B" id="Straight Connector 17" o:spid="_x0000_s1026" style="position:absolute;flip:x;z-index:251682816;visibility:visible;mso-wrap-style:square;mso-wrap-distance-left:9pt;mso-wrap-distance-top:0;mso-wrap-distance-right:9pt;mso-wrap-distance-bottom:0;mso-position-horizontal:absolute;mso-position-horizontal-relative:text;mso-position-vertical:absolute;mso-position-vertical-relative:text" from="136.8pt,18.9pt" to="186.3pt,1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" strokecolor="#1f3763 [1604]" strokeweight=".5pt">
                <v:stroke joinstyle="miter"/>
              </v:line>
            </w:pict>
          </mc:Fallback>
        </mc:AlternateContent>
      </w:r>
    </w:p>
    <w:p w14:paraId="2DB8D5A9" w14:textId="77777777" w:rsidR="007742C0" w:rsidRPr="00546C18" w:rsidRDefault="007742C0" w:rsidP="007742C0">
      <w:pPr>
        <w:rPr>
          <w:rFonts w:ascii="Arial" w:hAnsi="Arial" w:cs="Arial"/>
        </w:rPr>
      </w:pPr>
      <w:r w:rsidRPr="00546C18">
        <w:rPr>
          <w:rFonts w:ascii="Arial" w:hAnsi="Arial" w:cs="Arial"/>
          <w:noProof/>
          <w:lang w:eastAsia="en-GB"/>
        </w:rPr>
        <mc:AlternateContent>
          <mc:Choice Requires="wps">
            <w:drawing>
              <wp:anchor distT="0" distB="0" distL="114300" distR="114300" simplePos="0" relativeHeight="251670528" behindDoc="0" locked="0" layoutInCell="1" allowOverlap="1" wp14:anchorId="6C13F4F0" wp14:editId="54A89ED6">
                <wp:simplePos x="0" y="0"/>
                <wp:positionH relativeFrom="column">
                  <wp:posOffset>3082709</wp:posOffset>
                </wp:positionH>
                <wp:positionV relativeFrom="paragraph">
                  <wp:posOffset>186702</wp:posOffset>
                </wp:positionV>
                <wp:extent cx="0" cy="690113"/>
                <wp:effectExtent l="0" t="0" r="19050" b="34290"/>
                <wp:wrapNone/>
                <wp:docPr id="29" name="Straight Connector 29"/>
                <wp:cNvGraphicFramePr/>
                <a:graphic xmlns:a="http://schemas.openxmlformats.org/drawingml/2006/main">
                  <a:graphicData uri="http://schemas.microsoft.com/office/word/2010/wordprocessingShape">
                    <wps:wsp>
                      <wps:cNvCnPr/>
                      <wps:spPr>
                        <a:xfrm>
                          <a:off x="0" y="0"/>
                          <a:ext cx="0" cy="690113"/>
                        </a:xfrm>
                        <a:prstGeom prst="line">
                          <a:avLst/>
                        </a:prstGeom>
                        <a:ln>
                          <a:solidFill>
                            <a:schemeClr val="accent1">
                              <a:lumMod val="50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oel="http://schemas.microsoft.com/office/2019/extlst">
            <w:pict>
              <v:line w14:anchorId="7DE4BFE6" id="Straight Connector 29" o:spid="_x0000_s1026" style="position:absolute;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2.75pt,14.7pt" to="242.75pt,6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" strokecolor="#1f3763 [1604]" strokeweight=".5pt">
                <v:stroke joinstyle="miter"/>
              </v:line>
            </w:pict>
          </mc:Fallback>
        </mc:AlternateContent>
      </w:r>
      <w:r w:rsidRPr="00546C18">
        <w:rPr>
          <w:rFonts w:ascii="Arial" w:hAnsi="Arial" w:cs="Arial"/>
          <w:noProof/>
          <w:lang w:eastAsia="en-GB"/>
        </w:rPr>
        <mc:AlternateContent>
          <mc:Choice Requires="wps">
            <w:drawing>
              <wp:anchor distT="0" distB="0" distL="114300" distR="114300" simplePos="0" relativeHeight="251685888" behindDoc="0" locked="0" layoutInCell="1" allowOverlap="1" wp14:anchorId="63E25720" wp14:editId="7D35493A">
                <wp:simplePos x="0" y="0"/>
                <wp:positionH relativeFrom="column">
                  <wp:posOffset>1764665</wp:posOffset>
                </wp:positionH>
                <wp:positionV relativeFrom="paragraph">
                  <wp:posOffset>76835</wp:posOffset>
                </wp:positionV>
                <wp:extent cx="590550" cy="285750"/>
                <wp:effectExtent l="0" t="0" r="19050" b="19050"/>
                <wp:wrapNone/>
                <wp:docPr id="40" name="Straight Connector 40"/>
                <wp:cNvGraphicFramePr/>
                <a:graphic xmlns:a="http://schemas.openxmlformats.org/drawingml/2006/main">
                  <a:graphicData uri="http://schemas.microsoft.com/office/word/2010/wordprocessingShape">
                    <wps:wsp>
                      <wps:cNvCnPr/>
                      <wps:spPr>
                        <a:xfrm flipH="1">
                          <a:off x="0" y="0"/>
                          <a:ext cx="590550" cy="285750"/>
                        </a:xfrm>
                        <a:prstGeom prst="line">
                          <a:avLst/>
                        </a:prstGeom>
                        <a:ln>
                          <a:solidFill>
                            <a:schemeClr val="accent1">
                              <a:lumMod val="50000"/>
                            </a:schemeClr>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du="http://schemas.microsoft.com/office/word/2023/wordml/word16du" xmlns:oel="http://schemas.microsoft.com/office/2019/extlst">
            <w:pict>
              <v:line w14:anchorId="084A7A90" id="Straight Connector 40" o:spid="_x0000_s1026" style="position:absolute;flip:x;z-index:251685888;visibility:visible;mso-wrap-style:square;mso-wrap-distance-left:9pt;mso-wrap-distance-top:0;mso-wrap-distance-right:9pt;mso-wrap-distance-bottom:0;mso-position-horizontal:absolute;mso-position-horizontal-relative:text;mso-position-vertical:absolute;mso-position-vertical-relative:text" from="138.95pt,6.05pt" to="185.45pt,2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" strokecolor="#1f3763 [1604]" strokeweight=".5pt">
                <v:stroke joinstyle="miter"/>
              </v:line>
            </w:pict>
          </mc:Fallback>
        </mc:AlternateContent>
      </w:r>
      <w:r w:rsidRPr="00546C18">
        <w:rPr>
          <w:rFonts w:ascii="Arial" w:hAnsi="Arial" w:cs="Arial"/>
          <w:noProof/>
          <w:lang w:eastAsia="en-GB"/>
        </w:rPr>
        <mc:AlternateContent>
          <mc:Choice Requires="wps">
            <w:drawing>
              <wp:anchor distT="0" distB="0" distL="114300" distR="114300" simplePos="0" relativeHeight="251661312" behindDoc="0" locked="0" layoutInCell="1" allowOverlap="1" wp14:anchorId="004737C7" wp14:editId="47336A97">
                <wp:simplePos x="0" y="0"/>
                <wp:positionH relativeFrom="column">
                  <wp:posOffset>-6985</wp:posOffset>
                </wp:positionH>
                <wp:positionV relativeFrom="paragraph">
                  <wp:posOffset>210185</wp:posOffset>
                </wp:positionV>
                <wp:extent cx="1762125" cy="285750"/>
                <wp:effectExtent l="0" t="0" r="28575" b="19050"/>
                <wp:wrapNone/>
                <wp:docPr id="4" name="Flowchart: Alternative Process 4"/>
                <wp:cNvGraphicFramePr/>
                <a:graphic xmlns:a="http://schemas.openxmlformats.org/drawingml/2006/main">
                  <a:graphicData uri="http://schemas.microsoft.com/office/word/2010/wordprocessingShape">
                    <wps:wsp>
                      <wps:cNvSpPr/>
                      <wps:spPr>
                        <a:xfrm>
                          <a:off x="0" y="0"/>
                          <a:ext cx="1762125" cy="285750"/>
                        </a:xfrm>
                        <a:prstGeom prst="flowChartAlternateProcess">
                          <a:avLst/>
                        </a:prstGeom>
                        <a:solidFill>
                          <a:sysClr val="window" lastClr="FFFFFF"/>
                        </a:solidFill>
                        <a:ln w="12700" cap="flat" cmpd="sng" algn="ctr">
                          <a:solidFill>
                            <a:sysClr val="windowText" lastClr="000000"/>
                          </a:solidFill>
                          <a:prstDash val="solid"/>
                          <a:miter lim="800000"/>
                        </a:ln>
                        <a:effectLst/>
                      </wps:spPr>
                      <wps:txbx>
                        <w:txbxContent>
                          <w:p w14:paraId="3FFE2929" w14:textId="77777777" w:rsidR="007742C0" w:rsidRPr="00546C18" w:rsidRDefault="007742C0" w:rsidP="007742C0">
                            <w:pPr>
                              <w:jc w:val="center"/>
                              <w:rPr>
                                <w:rFonts w:ascii="Arial" w:hAnsi="Arial" w:cs="Arial"/>
                                <w:sz w:val="14"/>
                                <w:szCs w:val="18"/>
                              </w:rPr>
                            </w:pPr>
                            <w:r w:rsidRPr="00546C18">
                              <w:rPr>
                                <w:rFonts w:ascii="Arial" w:hAnsi="Arial" w:cs="Arial"/>
                                <w:sz w:val="14"/>
                                <w:szCs w:val="18"/>
                              </w:rPr>
                              <w:t>Stakeholder Reference Group (SRG)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04737C7" id="Flowchart: Alternative Process 4" o:spid="_x0000_s1035" type="#_x0000_t176" style="position:absolute;margin-left:-.55pt;margin-top:16.55pt;width:138.75pt;height:2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" fillcolor="window" strokecolor="windowText" strokeweight="1pt">
                <v:textbox>
                  <w:txbxContent>
                    <w:p w14:paraId="3FFE2929" w14:textId="77777777" w:rsidR="007742C0" w:rsidRPr="00546C18" w:rsidRDefault="007742C0" w:rsidP="007742C0">
                      <w:pPr>
                        <w:jc w:val="center"/>
                        <w:rPr>
                          <w:rFonts w:ascii="Arial" w:hAnsi="Arial" w:cs="Arial"/>
                          <w:sz w:val="14"/>
                          <w:szCs w:val="18"/>
                        </w:rPr>
                      </w:pPr>
                      <w:r w:rsidRPr="00546C18">
                        <w:rPr>
                          <w:rFonts w:ascii="Arial" w:hAnsi="Arial" w:cs="Arial"/>
                          <w:sz w:val="14"/>
                          <w:szCs w:val="18"/>
                        </w:rPr>
                        <w:t>Stakeholder Reference Group (SRG)</w:t>
                      </w:r>
                    </w:p>
                  </w:txbxContent>
                </v:textbox>
              </v:shape>
            </w:pict>
          </mc:Fallback>
        </mc:AlternateContent>
      </w:r>
    </w:p>
    <w:p w14:paraId="26E9785B" w14:textId="77777777" w:rsidR="007742C0" w:rsidRPr="00546C18" w:rsidRDefault="007742C0" w:rsidP="007742C0">
      <w:pPr>
        <w:rPr>
          <w:rFonts w:ascii="Arial" w:hAnsi="Arial" w:cs="Arial"/>
        </w:rPr>
      </w:pPr>
    </w:p>
    <w:p w14:paraId="65BB0B3B" w14:textId="77777777" w:rsidR="007742C0" w:rsidRPr="00546C18" w:rsidRDefault="007742C0" w:rsidP="007742C0">
      <w:pPr>
        <w:rPr>
          <w:rFonts w:ascii="Arial" w:hAnsi="Arial" w:cs="Arial"/>
        </w:rPr>
      </w:pPr>
      <w:r w:rsidRPr="00546C18">
        <w:rPr>
          <w:rFonts w:ascii="Arial" w:hAnsi="Arial" w:cs="Arial"/>
          <w:noProof/>
          <w:lang w:eastAsia="en-GB"/>
        </w:rPr>
        <mc:AlternateContent>
          <mc:Choice Requires="wps">
            <w:drawing>
              <wp:anchor distT="0" distB="0" distL="114300" distR="114300" simplePos="0" relativeHeight="251680768" behindDoc="0" locked="0" layoutInCell="1" allowOverlap="1" wp14:anchorId="1A8CFD86" wp14:editId="2DE6B74D">
                <wp:simplePos x="0" y="0"/>
                <wp:positionH relativeFrom="column">
                  <wp:posOffset>6276975</wp:posOffset>
                </wp:positionH>
                <wp:positionV relativeFrom="paragraph">
                  <wp:posOffset>304800</wp:posOffset>
                </wp:positionV>
                <wp:extent cx="0" cy="352425"/>
                <wp:effectExtent l="0" t="0" r="19050" b="28575"/>
                <wp:wrapNone/>
                <wp:docPr id="15" name="Straight Connector 15"/>
                <wp:cNvGraphicFramePr/>
                <a:graphic xmlns:a="http://schemas.openxmlformats.org/drawingml/2006/main">
                  <a:graphicData uri="http://schemas.microsoft.com/office/word/2010/wordprocessingShape">
                    <wps:wsp>
                      <wps:cNvCnPr/>
                      <wps:spPr>
                        <a:xfrm>
                          <a:off x="0" y="0"/>
                          <a:ext cx="0" cy="352425"/>
                        </a:xfrm>
                        <a:prstGeom prst="line">
                          <a:avLst/>
                        </a:prstGeom>
                        <a:noFill/>
                        <a:ln w="6350" cap="flat" cmpd="sng" algn="ctr">
                          <a:solidFill>
                            <a:schemeClr val="accent1">
                              <a:lumMod val="50000"/>
                            </a:schemeClr>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oel="http://schemas.microsoft.com/office/2019/extlst">
            <w:pict>
              <v:line w14:anchorId="441BF9D8" id="Straight Connector 15" o:spid="_x0000_s1026" style="position:absolute;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94.25pt,24pt" to="494.25pt,5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" strokecolor="#1f3763 [1604]" strokeweight=".5pt">
                <v:stroke joinstyle="miter"/>
              </v:line>
            </w:pict>
          </mc:Fallback>
        </mc:AlternateContent>
      </w:r>
      <w:r w:rsidRPr="00546C18">
        <w:rPr>
          <w:rFonts w:ascii="Arial" w:hAnsi="Arial" w:cs="Arial"/>
          <w:noProof/>
          <w:lang w:eastAsia="en-GB"/>
        </w:rPr>
        <mc:AlternateContent>
          <mc:Choice Requires="wps">
            <w:drawing>
              <wp:anchor distT="0" distB="0" distL="114300" distR="114300" simplePos="0" relativeHeight="251678720" behindDoc="0" locked="0" layoutInCell="1" allowOverlap="1" wp14:anchorId="0712D29A" wp14:editId="78261850">
                <wp:simplePos x="0" y="0"/>
                <wp:positionH relativeFrom="column">
                  <wp:posOffset>4438650</wp:posOffset>
                </wp:positionH>
                <wp:positionV relativeFrom="paragraph">
                  <wp:posOffset>285750</wp:posOffset>
                </wp:positionV>
                <wp:extent cx="0" cy="352425"/>
                <wp:effectExtent l="0" t="0" r="19050" b="28575"/>
                <wp:wrapNone/>
                <wp:docPr id="13" name="Straight Connector 13"/>
                <wp:cNvGraphicFramePr/>
                <a:graphic xmlns:a="http://schemas.openxmlformats.org/drawingml/2006/main">
                  <a:graphicData uri="http://schemas.microsoft.com/office/word/2010/wordprocessingShape">
                    <wps:wsp>
                      <wps:cNvCnPr/>
                      <wps:spPr>
                        <a:xfrm>
                          <a:off x="0" y="0"/>
                          <a:ext cx="0" cy="352425"/>
                        </a:xfrm>
                        <a:prstGeom prst="line">
                          <a:avLst/>
                        </a:prstGeom>
                        <a:noFill/>
                        <a:ln w="6350" cap="flat" cmpd="sng" algn="ctr">
                          <a:solidFill>
                            <a:schemeClr val="accent1">
                              <a:lumMod val="50000"/>
                            </a:schemeClr>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oel="http://schemas.microsoft.com/office/2019/extlst">
            <w:pict>
              <v:line w14:anchorId="2948593F" id="Straight Connector 13" o:spid="_x0000_s1026" style="position:absolute;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49.5pt,22.5pt" to="349.5pt,5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" strokecolor="#1f3763 [1604]" strokeweight=".5pt">
                <v:stroke joinstyle="miter"/>
              </v:line>
            </w:pict>
          </mc:Fallback>
        </mc:AlternateContent>
      </w:r>
      <w:r w:rsidRPr="00546C18">
        <w:rPr>
          <w:rFonts w:ascii="Arial" w:hAnsi="Arial" w:cs="Arial"/>
          <w:noProof/>
          <w:lang w:eastAsia="en-GB"/>
        </w:rPr>
        <mc:AlternateContent>
          <mc:Choice Requires="wps">
            <w:drawing>
              <wp:anchor distT="0" distB="0" distL="114300" distR="114300" simplePos="0" relativeHeight="251676672" behindDoc="0" locked="0" layoutInCell="1" allowOverlap="1" wp14:anchorId="687FA202" wp14:editId="037704C4">
                <wp:simplePos x="0" y="0"/>
                <wp:positionH relativeFrom="column">
                  <wp:posOffset>2623185</wp:posOffset>
                </wp:positionH>
                <wp:positionV relativeFrom="paragraph">
                  <wp:posOffset>288290</wp:posOffset>
                </wp:positionV>
                <wp:extent cx="0" cy="371475"/>
                <wp:effectExtent l="0" t="0" r="19050" b="28575"/>
                <wp:wrapNone/>
                <wp:docPr id="11" name="Straight Connector 11"/>
                <wp:cNvGraphicFramePr/>
                <a:graphic xmlns:a="http://schemas.openxmlformats.org/drawingml/2006/main">
                  <a:graphicData uri="http://schemas.microsoft.com/office/word/2010/wordprocessingShape">
                    <wps:wsp>
                      <wps:cNvCnPr/>
                      <wps:spPr>
                        <a:xfrm>
                          <a:off x="0" y="0"/>
                          <a:ext cx="0" cy="371475"/>
                        </a:xfrm>
                        <a:prstGeom prst="line">
                          <a:avLst/>
                        </a:prstGeom>
                        <a:noFill/>
                        <a:ln w="6350" cap="flat" cmpd="sng" algn="ctr">
                          <a:solidFill>
                            <a:schemeClr val="accent1">
                              <a:lumMod val="50000"/>
                            </a:schemeClr>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oel="http://schemas.microsoft.com/office/2019/extlst">
            <w:pict>
              <v:line w14:anchorId="2E9CD8A1" id="Straight Connector 11" o:spid="_x0000_s1026" style="position:absolute;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6.55pt,22.7pt" to="206.55pt,5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" strokecolor="#1f3763 [1604]" strokeweight=".5pt">
                <v:stroke joinstyle="miter"/>
              </v:line>
            </w:pict>
          </mc:Fallback>
        </mc:AlternateContent>
      </w:r>
    </w:p>
    <w:p w14:paraId="53AABDE9" w14:textId="77777777" w:rsidR="007742C0" w:rsidRPr="00546C18" w:rsidRDefault="007742C0" w:rsidP="007742C0">
      <w:pPr>
        <w:tabs>
          <w:tab w:val="left" w:pos="3450"/>
        </w:tabs>
        <w:rPr>
          <w:rFonts w:ascii="Arial" w:hAnsi="Arial" w:cs="Arial"/>
        </w:rPr>
      </w:pPr>
      <w:r w:rsidRPr="00546C18">
        <w:rPr>
          <w:rFonts w:ascii="Arial" w:hAnsi="Arial" w:cs="Arial"/>
          <w:noProof/>
          <w:lang w:eastAsia="en-GB"/>
        </w:rPr>
        <mc:AlternateContent>
          <mc:Choice Requires="wps">
            <w:drawing>
              <wp:anchor distT="0" distB="0" distL="114300" distR="114300" simplePos="0" relativeHeight="251677696" behindDoc="0" locked="0" layoutInCell="1" allowOverlap="1" wp14:anchorId="07FE851C" wp14:editId="4A453599">
                <wp:simplePos x="0" y="0"/>
                <wp:positionH relativeFrom="column">
                  <wp:posOffset>3552825</wp:posOffset>
                </wp:positionH>
                <wp:positionV relativeFrom="paragraph">
                  <wp:posOffset>19050</wp:posOffset>
                </wp:positionV>
                <wp:extent cx="0" cy="352425"/>
                <wp:effectExtent l="0" t="0" r="19050" b="28575"/>
                <wp:wrapNone/>
                <wp:docPr id="12" name="Straight Connector 12"/>
                <wp:cNvGraphicFramePr/>
                <a:graphic xmlns:a="http://schemas.openxmlformats.org/drawingml/2006/main">
                  <a:graphicData uri="http://schemas.microsoft.com/office/word/2010/wordprocessingShape">
                    <wps:wsp>
                      <wps:cNvCnPr/>
                      <wps:spPr>
                        <a:xfrm>
                          <a:off x="0" y="0"/>
                          <a:ext cx="0" cy="352425"/>
                        </a:xfrm>
                        <a:prstGeom prst="line">
                          <a:avLst/>
                        </a:prstGeom>
                        <a:noFill/>
                        <a:ln w="6350" cap="flat" cmpd="sng" algn="ctr">
                          <a:solidFill>
                            <a:schemeClr val="accent1">
                              <a:lumMod val="50000"/>
                            </a:schemeClr>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oel="http://schemas.microsoft.com/office/2019/extlst">
            <w:pict>
              <v:line w14:anchorId="4B5F015F" id="Straight Connector 12" o:spid="_x0000_s1026" style="position:absolute;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79.75pt,1.5pt" to="279.75pt,29.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" strokecolor="#1f3763 [1604]" strokeweight=".5pt">
                <v:stroke joinstyle="miter"/>
              </v:line>
            </w:pict>
          </mc:Fallback>
        </mc:AlternateContent>
      </w:r>
      <w:r w:rsidRPr="00546C18">
        <w:rPr>
          <w:rFonts w:ascii="Arial" w:hAnsi="Arial" w:cs="Arial"/>
          <w:noProof/>
          <w:lang w:eastAsia="en-GB"/>
        </w:rPr>
        <mc:AlternateContent>
          <mc:Choice Requires="wps">
            <w:drawing>
              <wp:anchor distT="0" distB="0" distL="114300" distR="114300" simplePos="0" relativeHeight="251679744" behindDoc="0" locked="0" layoutInCell="1" allowOverlap="1" wp14:anchorId="5C2611C9" wp14:editId="3B8538BE">
                <wp:simplePos x="0" y="0"/>
                <wp:positionH relativeFrom="column">
                  <wp:posOffset>5324475</wp:posOffset>
                </wp:positionH>
                <wp:positionV relativeFrom="paragraph">
                  <wp:posOffset>19050</wp:posOffset>
                </wp:positionV>
                <wp:extent cx="0" cy="352425"/>
                <wp:effectExtent l="0" t="0" r="19050" b="28575"/>
                <wp:wrapNone/>
                <wp:docPr id="14" name="Straight Connector 14"/>
                <wp:cNvGraphicFramePr/>
                <a:graphic xmlns:a="http://schemas.openxmlformats.org/drawingml/2006/main">
                  <a:graphicData uri="http://schemas.microsoft.com/office/word/2010/wordprocessingShape">
                    <wps:wsp>
                      <wps:cNvCnPr/>
                      <wps:spPr>
                        <a:xfrm>
                          <a:off x="0" y="0"/>
                          <a:ext cx="0" cy="352425"/>
                        </a:xfrm>
                        <a:prstGeom prst="line">
                          <a:avLst/>
                        </a:prstGeom>
                        <a:noFill/>
                        <a:ln w="6350" cap="flat" cmpd="sng" algn="ctr">
                          <a:solidFill>
                            <a:schemeClr val="accent1">
                              <a:lumMod val="50000"/>
                            </a:schemeClr>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oel="http://schemas.microsoft.com/office/2019/extlst">
            <w:pict>
              <v:line w14:anchorId="394308FF" id="Straight Connector 14" o:spid="_x0000_s1026" style="position:absolute;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19.25pt,1.5pt" to="419.25pt,29.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" strokecolor="#1f3763 [1604]" strokeweight=".5pt">
                <v:stroke joinstyle="miter"/>
              </v:line>
            </w:pict>
          </mc:Fallback>
        </mc:AlternateContent>
      </w:r>
      <w:r w:rsidRPr="00546C18">
        <w:rPr>
          <w:rFonts w:ascii="Arial" w:hAnsi="Arial" w:cs="Arial"/>
          <w:noProof/>
          <w:lang w:eastAsia="en-GB"/>
        </w:rPr>
        <mc:AlternateContent>
          <mc:Choice Requires="wps">
            <w:drawing>
              <wp:anchor distT="0" distB="0" distL="114300" distR="114300" simplePos="0" relativeHeight="251681792" behindDoc="0" locked="0" layoutInCell="1" allowOverlap="1" wp14:anchorId="00DE9A02" wp14:editId="76C6EF0D">
                <wp:simplePos x="0" y="0"/>
                <wp:positionH relativeFrom="column">
                  <wp:posOffset>51435</wp:posOffset>
                </wp:positionH>
                <wp:positionV relativeFrom="paragraph">
                  <wp:posOffset>12065</wp:posOffset>
                </wp:positionV>
                <wp:extent cx="6229350" cy="0"/>
                <wp:effectExtent l="0" t="0" r="19050" b="19050"/>
                <wp:wrapNone/>
                <wp:docPr id="16" name="Straight Connector 16"/>
                <wp:cNvGraphicFramePr/>
                <a:graphic xmlns:a="http://schemas.openxmlformats.org/drawingml/2006/main">
                  <a:graphicData uri="http://schemas.microsoft.com/office/word/2010/wordprocessingShape">
                    <wps:wsp>
                      <wps:cNvCnPr/>
                      <wps:spPr>
                        <a:xfrm>
                          <a:off x="0" y="0"/>
                          <a:ext cx="6229350" cy="0"/>
                        </a:xfrm>
                        <a:prstGeom prst="line">
                          <a:avLst/>
                        </a:prstGeom>
                        <a:ln>
                          <a:solidFill>
                            <a:schemeClr val="accent1">
                              <a:lumMod val="50000"/>
                            </a:schemeClr>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du="http://schemas.microsoft.com/office/word/2023/wordml/word16du" xmlns:oel="http://schemas.microsoft.com/office/2019/extlst">
            <w:pict>
              <v:line w14:anchorId="0CF9B728" id="Straight Connector 16" o:spid="_x0000_s1026" style="position:absolute;z-index:251681792;visibility:visible;mso-wrap-style:square;mso-wrap-distance-left:9pt;mso-wrap-distance-top:0;mso-wrap-distance-right:9pt;mso-wrap-distance-bottom:0;mso-position-horizontal:absolute;mso-position-horizontal-relative:text;mso-position-vertical:absolute;mso-position-vertical-relative:text" from="4.05pt,.95pt" to="494.55pt,.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" strokecolor="#1f3763 [1604]" strokeweight=".5pt">
                <v:stroke joinstyle="miter"/>
              </v:line>
            </w:pict>
          </mc:Fallback>
        </mc:AlternateContent>
      </w:r>
      <w:r w:rsidRPr="00546C18">
        <w:rPr>
          <w:rFonts w:ascii="Arial" w:hAnsi="Arial" w:cs="Arial"/>
          <w:noProof/>
          <w:lang w:eastAsia="en-GB"/>
        </w:rPr>
        <mc:AlternateContent>
          <mc:Choice Requires="wps">
            <w:drawing>
              <wp:anchor distT="0" distB="0" distL="114300" distR="114300" simplePos="0" relativeHeight="251674624" behindDoc="0" locked="0" layoutInCell="1" allowOverlap="1" wp14:anchorId="48CDCBFF" wp14:editId="1A17C7D6">
                <wp:simplePos x="0" y="0"/>
                <wp:positionH relativeFrom="column">
                  <wp:posOffset>813435</wp:posOffset>
                </wp:positionH>
                <wp:positionV relativeFrom="paragraph">
                  <wp:posOffset>12065</wp:posOffset>
                </wp:positionV>
                <wp:extent cx="0" cy="333375"/>
                <wp:effectExtent l="0" t="0" r="19050" b="28575"/>
                <wp:wrapNone/>
                <wp:docPr id="8" name="Straight Connector 8"/>
                <wp:cNvGraphicFramePr/>
                <a:graphic xmlns:a="http://schemas.openxmlformats.org/drawingml/2006/main">
                  <a:graphicData uri="http://schemas.microsoft.com/office/word/2010/wordprocessingShape">
                    <wps:wsp>
                      <wps:cNvCnPr/>
                      <wps:spPr>
                        <a:xfrm>
                          <a:off x="0" y="0"/>
                          <a:ext cx="0" cy="333375"/>
                        </a:xfrm>
                        <a:prstGeom prst="line">
                          <a:avLst/>
                        </a:prstGeom>
                        <a:noFill/>
                        <a:ln w="6350" cap="flat" cmpd="sng" algn="ctr">
                          <a:solidFill>
                            <a:schemeClr val="accent1">
                              <a:lumMod val="50000"/>
                            </a:schemeClr>
                          </a:solidFill>
                          <a:prstDash val="solid"/>
                          <a:miter lim="800000"/>
                        </a:ln>
                        <a:effectLst/>
                      </wps:spPr>
                      <wps:bodyPr/>
                    </wps:wsp>
                  </a:graphicData>
                </a:graphic>
                <wp14:sizeRelV relativeFrom="margin">
                  <wp14:pctHeight>0</wp14:pctHeight>
                </wp14:sizeRelV>
              </wp:anchor>
            </w:drawing>
          </mc:Choice>
          <mc:Fallback xmlns:w16du="http://schemas.microsoft.com/office/word/2023/wordml/word16du" xmlns:oel="http://schemas.microsoft.com/office/2019/extlst">
            <w:pict>
              <v:line w14:anchorId="1D420B7F" id="Straight Connector 8" o:spid="_x0000_s1026" style="position:absolute;z-index:2516746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64.05pt,.95pt" to="64.05pt,27.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" strokecolor="#1f3763 [1604]" strokeweight=".5pt">
                <v:stroke joinstyle="miter"/>
              </v:line>
            </w:pict>
          </mc:Fallback>
        </mc:AlternateContent>
      </w:r>
      <w:r w:rsidRPr="00546C18">
        <w:rPr>
          <w:rFonts w:ascii="Arial" w:hAnsi="Arial" w:cs="Arial"/>
          <w:noProof/>
          <w:lang w:eastAsia="en-GB"/>
        </w:rPr>
        <mc:AlternateContent>
          <mc:Choice Requires="wps">
            <w:drawing>
              <wp:anchor distT="0" distB="0" distL="114300" distR="114300" simplePos="0" relativeHeight="251675648" behindDoc="0" locked="0" layoutInCell="1" allowOverlap="1" wp14:anchorId="1D5A1A30" wp14:editId="24AB54D1">
                <wp:simplePos x="0" y="0"/>
                <wp:positionH relativeFrom="column">
                  <wp:posOffset>1762125</wp:posOffset>
                </wp:positionH>
                <wp:positionV relativeFrom="paragraph">
                  <wp:posOffset>9525</wp:posOffset>
                </wp:positionV>
                <wp:extent cx="0" cy="352425"/>
                <wp:effectExtent l="0" t="0" r="19050" b="28575"/>
                <wp:wrapNone/>
                <wp:docPr id="9" name="Straight Connector 9"/>
                <wp:cNvGraphicFramePr/>
                <a:graphic xmlns:a="http://schemas.openxmlformats.org/drawingml/2006/main">
                  <a:graphicData uri="http://schemas.microsoft.com/office/word/2010/wordprocessingShape">
                    <wps:wsp>
                      <wps:cNvCnPr/>
                      <wps:spPr>
                        <a:xfrm>
                          <a:off x="0" y="0"/>
                          <a:ext cx="0" cy="352425"/>
                        </a:xfrm>
                        <a:prstGeom prst="line">
                          <a:avLst/>
                        </a:prstGeom>
                        <a:noFill/>
                        <a:ln w="6350" cap="flat" cmpd="sng" algn="ctr">
                          <a:solidFill>
                            <a:schemeClr val="accent1">
                              <a:lumMod val="50000"/>
                            </a:schemeClr>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oel="http://schemas.microsoft.com/office/2019/extlst">
            <w:pict>
              <v:line w14:anchorId="04ED237F" id="Straight Connector 9" o:spid="_x0000_s1026" style="position:absolute;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8.75pt,.75pt" to="138.75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" strokecolor="#1f3763 [1604]" strokeweight=".5pt">
                <v:stroke joinstyle="miter"/>
              </v:line>
            </w:pict>
          </mc:Fallback>
        </mc:AlternateContent>
      </w:r>
      <w:r w:rsidRPr="00546C18">
        <w:rPr>
          <w:rFonts w:ascii="Arial" w:hAnsi="Arial" w:cs="Arial"/>
          <w:noProof/>
          <w:lang w:eastAsia="en-GB"/>
        </w:rPr>
        <mc:AlternateContent>
          <mc:Choice Requires="wps">
            <w:drawing>
              <wp:anchor distT="0" distB="0" distL="114300" distR="114300" simplePos="0" relativeHeight="251673600" behindDoc="0" locked="0" layoutInCell="1" allowOverlap="1" wp14:anchorId="5BE1A44D" wp14:editId="7A68F7A9">
                <wp:simplePos x="0" y="0"/>
                <wp:positionH relativeFrom="column">
                  <wp:posOffset>51435</wp:posOffset>
                </wp:positionH>
                <wp:positionV relativeFrom="paragraph">
                  <wp:posOffset>12065</wp:posOffset>
                </wp:positionV>
                <wp:extent cx="0" cy="352425"/>
                <wp:effectExtent l="0" t="0" r="19050" b="28575"/>
                <wp:wrapNone/>
                <wp:docPr id="7" name="Straight Connector 7"/>
                <wp:cNvGraphicFramePr/>
                <a:graphic xmlns:a="http://schemas.openxmlformats.org/drawingml/2006/main">
                  <a:graphicData uri="http://schemas.microsoft.com/office/word/2010/wordprocessingShape">
                    <wps:wsp>
                      <wps:cNvCnPr/>
                      <wps:spPr>
                        <a:xfrm>
                          <a:off x="0" y="0"/>
                          <a:ext cx="0" cy="352425"/>
                        </a:xfrm>
                        <a:prstGeom prst="line">
                          <a:avLst/>
                        </a:prstGeom>
                        <a:ln>
                          <a:solidFill>
                            <a:schemeClr val="accent1">
                              <a:lumMod val="50000"/>
                            </a:schemeClr>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du="http://schemas.microsoft.com/office/word/2023/wordml/word16du" xmlns:oel="http://schemas.microsoft.com/office/2019/extlst">
            <w:pict>
              <v:line w14:anchorId="0AB0092C" id="Straight Connector 7" o:spid="_x0000_s1026" style="position:absolute;z-index:251673600;visibility:visible;mso-wrap-style:square;mso-wrap-distance-left:9pt;mso-wrap-distance-top:0;mso-wrap-distance-right:9pt;mso-wrap-distance-bottom:0;mso-position-horizontal:absolute;mso-position-horizontal-relative:text;mso-position-vertical:absolute;mso-position-vertical-relative:text" from="4.05pt,.95pt" to="4.05pt,28.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" strokecolor="#1f3763 [1604]" strokeweight=".5pt">
                <v:stroke joinstyle="miter"/>
              </v:line>
            </w:pict>
          </mc:Fallback>
        </mc:AlternateContent>
      </w:r>
      <w:r w:rsidRPr="00546C18">
        <w:rPr>
          <w:rFonts w:ascii="Arial" w:hAnsi="Arial" w:cs="Arial"/>
        </w:rPr>
        <w:tab/>
      </w:r>
      <w:r w:rsidRPr="00546C18">
        <w:rPr>
          <w:rFonts w:ascii="Arial" w:hAnsi="Arial" w:cs="Arial"/>
        </w:rPr>
        <w:tab/>
      </w:r>
      <w:r w:rsidRPr="00546C18">
        <w:rPr>
          <w:rFonts w:ascii="Arial" w:hAnsi="Arial" w:cs="Arial"/>
        </w:rPr>
        <w:tab/>
      </w:r>
    </w:p>
    <w:p w14:paraId="58446790" w14:textId="77777777" w:rsidR="007742C0" w:rsidRPr="00546C18" w:rsidRDefault="007742C0" w:rsidP="007742C0">
      <w:pPr>
        <w:rPr>
          <w:rFonts w:ascii="Arial" w:hAnsi="Arial" w:cs="Arial"/>
        </w:rPr>
      </w:pPr>
      <w:r w:rsidRPr="00546C18">
        <w:rPr>
          <w:rFonts w:ascii="Arial" w:hAnsi="Arial" w:cs="Arial"/>
          <w:noProof/>
          <w:lang w:eastAsia="en-GB"/>
        </w:rPr>
        <mc:AlternateContent>
          <mc:Choice Requires="wps">
            <w:drawing>
              <wp:anchor distT="0" distB="0" distL="114300" distR="114300" simplePos="0" relativeHeight="251669504" behindDoc="0" locked="0" layoutInCell="1" allowOverlap="1" wp14:anchorId="27F1F87F" wp14:editId="08D6DB69">
                <wp:simplePos x="0" y="0"/>
                <wp:positionH relativeFrom="column">
                  <wp:posOffset>5869940</wp:posOffset>
                </wp:positionH>
                <wp:positionV relativeFrom="paragraph">
                  <wp:posOffset>83820</wp:posOffset>
                </wp:positionV>
                <wp:extent cx="904875" cy="1009650"/>
                <wp:effectExtent l="0" t="0" r="28575" b="19050"/>
                <wp:wrapNone/>
                <wp:docPr id="25" name="Rectangle: Rounded Corners 25"/>
                <wp:cNvGraphicFramePr/>
                <a:graphic xmlns:a="http://schemas.openxmlformats.org/drawingml/2006/main">
                  <a:graphicData uri="http://schemas.microsoft.com/office/word/2010/wordprocessingShape">
                    <wps:wsp>
                      <wps:cNvSpPr/>
                      <wps:spPr>
                        <a:xfrm>
                          <a:off x="0" y="0"/>
                          <a:ext cx="904875" cy="1009650"/>
                        </a:xfrm>
                        <a:prstGeom prst="roundRect">
                          <a:avLst/>
                        </a:prstGeom>
                        <a:noFill/>
                        <a:ln w="12700" cap="flat" cmpd="sng" algn="ctr">
                          <a:solidFill>
                            <a:srgbClr val="4472C4">
                              <a:shade val="50000"/>
                            </a:srgbClr>
                          </a:solidFill>
                          <a:prstDash val="solid"/>
                          <a:miter lim="800000"/>
                        </a:ln>
                        <a:effectLst/>
                      </wps:spPr>
                      <wps:txbx>
                        <w:txbxContent>
                          <w:p w14:paraId="3E28E2DD" w14:textId="77777777" w:rsidR="007742C0" w:rsidRPr="00546C18" w:rsidRDefault="007742C0" w:rsidP="007742C0">
                            <w:pPr>
                              <w:tabs>
                                <w:tab w:val="left" w:pos="0"/>
                              </w:tabs>
                              <w:ind w:right="-26"/>
                              <w:jc w:val="center"/>
                              <w:rPr>
                                <w:rFonts w:ascii="Arial" w:hAnsi="Arial" w:cs="Arial"/>
                                <w:iCs/>
                                <w:sz w:val="14"/>
                                <w:szCs w:val="16"/>
                              </w:rPr>
                            </w:pPr>
                            <w:r w:rsidRPr="00546C18">
                              <w:rPr>
                                <w:rFonts w:ascii="Arial" w:hAnsi="Arial" w:cs="Arial"/>
                                <w:iCs/>
                                <w:sz w:val="14"/>
                                <w:szCs w:val="16"/>
                              </w:rPr>
                              <w:t>Remuneration Committee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7F1F87F" id="Rectangle: Rounded Corners 25" o:spid="_x0000_s1036" style="position:absolute;margin-left:462.2pt;margin-top:6.6pt;width:71.25pt;height:79.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" filled="f" strokecolor="#2f528f" strokeweight="1pt">
                <v:stroke joinstyle="miter"/>
                <v:textbox>
                  <w:txbxContent>
                    <w:p w14:paraId="3E28E2DD" w14:textId="77777777" w:rsidR="007742C0" w:rsidRPr="00546C18" w:rsidRDefault="007742C0" w:rsidP="007742C0">
                      <w:pPr>
                        <w:tabs>
                          <w:tab w:val="left" w:pos="0"/>
                        </w:tabs>
                        <w:ind w:right="-26"/>
                        <w:jc w:val="center"/>
                        <w:rPr>
                          <w:rFonts w:ascii="Arial" w:hAnsi="Arial" w:cs="Arial"/>
                          <w:iCs/>
                          <w:sz w:val="14"/>
                          <w:szCs w:val="16"/>
                        </w:rPr>
                      </w:pPr>
                      <w:r w:rsidRPr="00546C18">
                        <w:rPr>
                          <w:rFonts w:ascii="Arial" w:hAnsi="Arial" w:cs="Arial"/>
                          <w:iCs/>
                          <w:sz w:val="14"/>
                          <w:szCs w:val="16"/>
                        </w:rPr>
                        <w:t>Remuneration Committee</w:t>
                      </w:r>
                    </w:p>
                  </w:txbxContent>
                </v:textbox>
              </v:roundrect>
            </w:pict>
          </mc:Fallback>
        </mc:AlternateContent>
      </w:r>
      <w:r w:rsidRPr="00546C18">
        <w:rPr>
          <w:rFonts w:ascii="Arial" w:hAnsi="Arial" w:cs="Arial"/>
          <w:noProof/>
          <w:lang w:eastAsia="en-GB"/>
        </w:rPr>
        <mc:AlternateContent>
          <mc:Choice Requires="wps">
            <w:drawing>
              <wp:anchor distT="0" distB="0" distL="114300" distR="114300" simplePos="0" relativeHeight="251664384" behindDoc="0" locked="0" layoutInCell="1" allowOverlap="1" wp14:anchorId="35ABF242" wp14:editId="2079A0C6">
                <wp:simplePos x="0" y="0"/>
                <wp:positionH relativeFrom="column">
                  <wp:posOffset>4966335</wp:posOffset>
                </wp:positionH>
                <wp:positionV relativeFrom="paragraph">
                  <wp:posOffset>78740</wp:posOffset>
                </wp:positionV>
                <wp:extent cx="790575" cy="1000125"/>
                <wp:effectExtent l="0" t="0" r="28575" b="28575"/>
                <wp:wrapNone/>
                <wp:docPr id="19" name="Rectangle: Rounded Corners 19"/>
                <wp:cNvGraphicFramePr/>
                <a:graphic xmlns:a="http://schemas.openxmlformats.org/drawingml/2006/main">
                  <a:graphicData uri="http://schemas.microsoft.com/office/word/2010/wordprocessingShape">
                    <wps:wsp>
                      <wps:cNvSpPr/>
                      <wps:spPr>
                        <a:xfrm>
                          <a:off x="0" y="0"/>
                          <a:ext cx="790575" cy="1000125"/>
                        </a:xfrm>
                        <a:prstGeom prst="roundRect">
                          <a:avLst/>
                        </a:prstGeom>
                        <a:noFill/>
                        <a:ln w="12700" cap="flat" cmpd="sng" algn="ctr">
                          <a:solidFill>
                            <a:srgbClr val="4472C4">
                              <a:shade val="50000"/>
                            </a:srgbClr>
                          </a:solidFill>
                          <a:prstDash val="solid"/>
                          <a:miter lim="800000"/>
                        </a:ln>
                        <a:effectLst/>
                      </wps:spPr>
                      <wps:txbx>
                        <w:txbxContent>
                          <w:p w14:paraId="683D6AA8" w14:textId="77777777" w:rsidR="007742C0" w:rsidRPr="00546C18" w:rsidRDefault="007742C0" w:rsidP="007742C0">
                            <w:pPr>
                              <w:tabs>
                                <w:tab w:val="left" w:pos="0"/>
                              </w:tabs>
                              <w:ind w:right="-26"/>
                              <w:jc w:val="center"/>
                              <w:rPr>
                                <w:rFonts w:ascii="Arial" w:hAnsi="Arial" w:cs="Arial"/>
                                <w:iCs/>
                                <w:sz w:val="14"/>
                                <w:szCs w:val="16"/>
                              </w:rPr>
                            </w:pPr>
                            <w:r w:rsidRPr="00546C18">
                              <w:rPr>
                                <w:rFonts w:ascii="Arial" w:hAnsi="Arial" w:cs="Arial"/>
                                <w:iCs/>
                                <w:sz w:val="14"/>
                                <w:szCs w:val="16"/>
                              </w:rPr>
                              <w:t>Planning, Population Health and Partnerships Committee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5ABF242" id="Rectangle: Rounded Corners 19" o:spid="_x0000_s1037" style="position:absolute;margin-left:391.05pt;margin-top:6.2pt;width:62.25pt;height:78.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" filled="f" strokecolor="#2f528f" strokeweight="1pt">
                <v:stroke joinstyle="miter"/>
                <v:textbox>
                  <w:txbxContent>
                    <w:p w14:paraId="683D6AA8" w14:textId="77777777" w:rsidR="007742C0" w:rsidRPr="00546C18" w:rsidRDefault="007742C0" w:rsidP="007742C0">
                      <w:pPr>
                        <w:tabs>
                          <w:tab w:val="left" w:pos="0"/>
                        </w:tabs>
                        <w:ind w:right="-26"/>
                        <w:jc w:val="center"/>
                        <w:rPr>
                          <w:rFonts w:ascii="Arial" w:hAnsi="Arial" w:cs="Arial"/>
                          <w:iCs/>
                          <w:sz w:val="14"/>
                          <w:szCs w:val="16"/>
                        </w:rPr>
                      </w:pPr>
                      <w:r w:rsidRPr="00546C18">
                        <w:rPr>
                          <w:rFonts w:ascii="Arial" w:hAnsi="Arial" w:cs="Arial"/>
                          <w:iCs/>
                          <w:sz w:val="14"/>
                          <w:szCs w:val="16"/>
                        </w:rPr>
                        <w:t>Planning, Population Health and Partnerships Committee</w:t>
                      </w:r>
                    </w:p>
                  </w:txbxContent>
                </v:textbox>
              </v:roundrect>
            </w:pict>
          </mc:Fallback>
        </mc:AlternateContent>
      </w:r>
      <w:r w:rsidRPr="00546C18">
        <w:rPr>
          <w:rFonts w:ascii="Arial" w:hAnsi="Arial" w:cs="Arial"/>
          <w:noProof/>
          <w:lang w:eastAsia="en-GB"/>
        </w:rPr>
        <mc:AlternateContent>
          <mc:Choice Requires="wps">
            <w:drawing>
              <wp:anchor distT="0" distB="0" distL="114300" distR="114300" simplePos="0" relativeHeight="251665408" behindDoc="0" locked="0" layoutInCell="1" allowOverlap="1" wp14:anchorId="75199AC0" wp14:editId="7252BB3F">
                <wp:simplePos x="0" y="0"/>
                <wp:positionH relativeFrom="column">
                  <wp:posOffset>4128135</wp:posOffset>
                </wp:positionH>
                <wp:positionV relativeFrom="paragraph">
                  <wp:posOffset>78740</wp:posOffset>
                </wp:positionV>
                <wp:extent cx="723900" cy="1000125"/>
                <wp:effectExtent l="0" t="0" r="19050" b="28575"/>
                <wp:wrapNone/>
                <wp:docPr id="20" name="Rectangle: Rounded Corners 20"/>
                <wp:cNvGraphicFramePr/>
                <a:graphic xmlns:a="http://schemas.openxmlformats.org/drawingml/2006/main">
                  <a:graphicData uri="http://schemas.microsoft.com/office/word/2010/wordprocessingShape">
                    <wps:wsp>
                      <wps:cNvSpPr/>
                      <wps:spPr>
                        <a:xfrm>
                          <a:off x="0" y="0"/>
                          <a:ext cx="723900" cy="1000125"/>
                        </a:xfrm>
                        <a:prstGeom prst="roundRect">
                          <a:avLst/>
                        </a:prstGeom>
                        <a:noFill/>
                        <a:ln w="12700" cap="flat" cmpd="sng" algn="ctr">
                          <a:solidFill>
                            <a:srgbClr val="4472C4">
                              <a:shade val="50000"/>
                            </a:srgbClr>
                          </a:solidFill>
                          <a:prstDash val="solid"/>
                          <a:miter lim="800000"/>
                        </a:ln>
                        <a:effectLst/>
                      </wps:spPr>
                      <wps:txbx>
                        <w:txbxContent>
                          <w:p w14:paraId="66DA70F3" w14:textId="77777777" w:rsidR="007742C0" w:rsidRPr="00546C18" w:rsidRDefault="007742C0" w:rsidP="007742C0">
                            <w:pPr>
                              <w:tabs>
                                <w:tab w:val="left" w:pos="0"/>
                              </w:tabs>
                              <w:ind w:right="-26"/>
                              <w:jc w:val="center"/>
                              <w:rPr>
                                <w:rFonts w:ascii="Arial" w:hAnsi="Arial" w:cs="Arial"/>
                                <w:sz w:val="14"/>
                                <w:szCs w:val="16"/>
                              </w:rPr>
                            </w:pPr>
                            <w:r w:rsidRPr="00546C18">
                              <w:rPr>
                                <w:rFonts w:ascii="Arial" w:hAnsi="Arial" w:cs="Arial"/>
                                <w:sz w:val="14"/>
                                <w:szCs w:val="16"/>
                              </w:rPr>
                              <w:t xml:space="preserve">People and Culture Committee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5199AC0" id="Rectangle: Rounded Corners 20" o:spid="_x0000_s1038" style="position:absolute;margin-left:325.05pt;margin-top:6.2pt;width:57pt;height:78.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" filled="f" strokecolor="#2f528f" strokeweight="1pt">
                <v:stroke joinstyle="miter"/>
                <v:textbox>
                  <w:txbxContent>
                    <w:p w14:paraId="66DA70F3" w14:textId="77777777" w:rsidR="007742C0" w:rsidRPr="00546C18" w:rsidRDefault="007742C0" w:rsidP="007742C0">
                      <w:pPr>
                        <w:tabs>
                          <w:tab w:val="left" w:pos="0"/>
                        </w:tabs>
                        <w:ind w:right="-26"/>
                        <w:jc w:val="center"/>
                        <w:rPr>
                          <w:rFonts w:ascii="Arial" w:hAnsi="Arial" w:cs="Arial"/>
                          <w:sz w:val="14"/>
                          <w:szCs w:val="16"/>
                        </w:rPr>
                      </w:pPr>
                      <w:r w:rsidRPr="00546C18">
                        <w:rPr>
                          <w:rFonts w:ascii="Arial" w:hAnsi="Arial" w:cs="Arial"/>
                          <w:sz w:val="14"/>
                          <w:szCs w:val="16"/>
                        </w:rPr>
                        <w:t xml:space="preserve">People and Culture Committee </w:t>
                      </w:r>
                    </w:p>
                  </w:txbxContent>
                </v:textbox>
              </v:roundrect>
            </w:pict>
          </mc:Fallback>
        </mc:AlternateContent>
      </w:r>
      <w:r w:rsidRPr="00546C18">
        <w:rPr>
          <w:rFonts w:ascii="Arial" w:hAnsi="Arial" w:cs="Arial"/>
          <w:noProof/>
          <w:lang w:eastAsia="en-GB"/>
        </w:rPr>
        <mc:AlternateContent>
          <mc:Choice Requires="wps">
            <w:drawing>
              <wp:anchor distT="0" distB="0" distL="114300" distR="114300" simplePos="0" relativeHeight="251662336" behindDoc="0" locked="0" layoutInCell="1" allowOverlap="1" wp14:anchorId="6AE657B2" wp14:editId="21BF3297">
                <wp:simplePos x="0" y="0"/>
                <wp:positionH relativeFrom="column">
                  <wp:posOffset>-377191</wp:posOffset>
                </wp:positionH>
                <wp:positionV relativeFrom="paragraph">
                  <wp:posOffset>88265</wp:posOffset>
                </wp:positionV>
                <wp:extent cx="729615" cy="1042035"/>
                <wp:effectExtent l="0" t="0" r="13335" b="24765"/>
                <wp:wrapNone/>
                <wp:docPr id="10" name="Rectangle: Rounded Corners 10"/>
                <wp:cNvGraphicFramePr/>
                <a:graphic xmlns:a="http://schemas.openxmlformats.org/drawingml/2006/main">
                  <a:graphicData uri="http://schemas.microsoft.com/office/word/2010/wordprocessingShape">
                    <wps:wsp>
                      <wps:cNvSpPr/>
                      <wps:spPr>
                        <a:xfrm>
                          <a:off x="0" y="0"/>
                          <a:ext cx="729615" cy="1042035"/>
                        </a:xfrm>
                        <a:prstGeom prst="roundRect">
                          <a:avLst/>
                        </a:prstGeom>
                        <a:ln>
                          <a:solidFill>
                            <a:schemeClr val="accent1">
                              <a:lumMod val="50000"/>
                            </a:schemeClr>
                          </a:solidFill>
                        </a:ln>
                      </wps:spPr>
                      <wps:style>
                        <a:lnRef idx="2">
                          <a:schemeClr val="accent1"/>
                        </a:lnRef>
                        <a:fillRef idx="1">
                          <a:schemeClr val="lt1"/>
                        </a:fillRef>
                        <a:effectRef idx="0">
                          <a:schemeClr val="accent1"/>
                        </a:effectRef>
                        <a:fontRef idx="minor">
                          <a:schemeClr val="dk1"/>
                        </a:fontRef>
                      </wps:style>
                      <wps:txbx>
                        <w:txbxContent>
                          <w:p w14:paraId="681D710F" w14:textId="77777777" w:rsidR="007742C0" w:rsidRPr="00546C18" w:rsidRDefault="007742C0" w:rsidP="007742C0">
                            <w:pPr>
                              <w:tabs>
                                <w:tab w:val="left" w:pos="0"/>
                              </w:tabs>
                              <w:ind w:right="-26"/>
                              <w:jc w:val="center"/>
                              <w:rPr>
                                <w:rFonts w:ascii="Arial" w:hAnsi="Arial" w:cs="Arial"/>
                                <w:sz w:val="14"/>
                                <w:szCs w:val="16"/>
                              </w:rPr>
                            </w:pPr>
                            <w:r w:rsidRPr="00546C18">
                              <w:rPr>
                                <w:rFonts w:ascii="Arial" w:hAnsi="Arial" w:cs="Arial"/>
                                <w:sz w:val="14"/>
                                <w:szCs w:val="16"/>
                              </w:rPr>
                              <w:t>Audit Committee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AE657B2" id="Rectangle: Rounded Corners 10" o:spid="_x0000_s1039" style="position:absolute;margin-left:-29.7pt;margin-top:6.95pt;width:57.45pt;height:82.0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" fillcolor="white [3201]" strokecolor="#1f3763 [1604]" strokeweight="1pt">
                <v:stroke joinstyle="miter"/>
                <v:textbox>
                  <w:txbxContent>
                    <w:p w14:paraId="681D710F" w14:textId="77777777" w:rsidR="007742C0" w:rsidRPr="00546C18" w:rsidRDefault="007742C0" w:rsidP="007742C0">
                      <w:pPr>
                        <w:tabs>
                          <w:tab w:val="left" w:pos="0"/>
                        </w:tabs>
                        <w:ind w:right="-26"/>
                        <w:jc w:val="center"/>
                        <w:rPr>
                          <w:rFonts w:ascii="Arial" w:hAnsi="Arial" w:cs="Arial"/>
                          <w:sz w:val="14"/>
                          <w:szCs w:val="16"/>
                        </w:rPr>
                      </w:pPr>
                      <w:r w:rsidRPr="00546C18">
                        <w:rPr>
                          <w:rFonts w:ascii="Arial" w:hAnsi="Arial" w:cs="Arial"/>
                          <w:sz w:val="14"/>
                          <w:szCs w:val="16"/>
                        </w:rPr>
                        <w:t>Audit Committee</w:t>
                      </w:r>
                    </w:p>
                  </w:txbxContent>
                </v:textbox>
              </v:roundrect>
            </w:pict>
          </mc:Fallback>
        </mc:AlternateContent>
      </w:r>
    </w:p>
    <w:p w14:paraId="5345E9EF" w14:textId="77777777" w:rsidR="007742C0" w:rsidRPr="00546C18" w:rsidRDefault="007742C0" w:rsidP="007742C0">
      <w:pPr>
        <w:ind w:left="-851" w:firstLine="851"/>
        <w:rPr>
          <w:rFonts w:ascii="Arial" w:hAnsi="Arial" w:cs="Arial"/>
        </w:rPr>
      </w:pPr>
      <w:r w:rsidRPr="00546C18">
        <w:rPr>
          <w:rFonts w:ascii="Arial" w:hAnsi="Arial" w:cs="Arial"/>
        </w:rPr>
        <w:tab/>
      </w:r>
      <w:r w:rsidRPr="00546C18">
        <w:rPr>
          <w:rFonts w:ascii="Arial" w:hAnsi="Arial" w:cs="Arial"/>
        </w:rPr>
        <w:tab/>
      </w:r>
    </w:p>
    <w:p w14:paraId="3C2C61DF" w14:textId="77777777" w:rsidR="007742C0" w:rsidRPr="00546C18" w:rsidRDefault="007742C0" w:rsidP="007742C0">
      <w:pPr>
        <w:ind w:left="-851" w:firstLine="851"/>
        <w:rPr>
          <w:rFonts w:ascii="Arial" w:hAnsi="Arial" w:cs="Arial"/>
        </w:rPr>
      </w:pPr>
    </w:p>
    <w:p w14:paraId="0DB37F02" w14:textId="77777777" w:rsidR="007742C0" w:rsidRPr="00546C18" w:rsidRDefault="007742C0" w:rsidP="007742C0">
      <w:pPr>
        <w:ind w:left="-851" w:firstLine="851"/>
        <w:rPr>
          <w:rFonts w:ascii="Arial" w:hAnsi="Arial" w:cs="Arial"/>
        </w:rPr>
      </w:pPr>
    </w:p>
    <w:p w14:paraId="3A1C1EC8" w14:textId="77777777" w:rsidR="007742C0" w:rsidRPr="00546C18" w:rsidRDefault="007742C0" w:rsidP="007742C0">
      <w:pPr>
        <w:ind w:left="-851" w:firstLine="851"/>
        <w:rPr>
          <w:rFonts w:ascii="Arial" w:hAnsi="Arial" w:cs="Arial"/>
        </w:rPr>
      </w:pPr>
    </w:p>
    <w:tbl>
      <w:tblPr>
        <w:tblStyle w:val="TableGrid"/>
        <w:tblW w:w="11057" w:type="dxa"/>
        <w:tblInd w:w="-572" w:type="dxa"/>
        <w:tblLook w:val="04A0" w:firstRow="1" w:lastRow="0" w:firstColumn="1" w:lastColumn="0" w:noHBand="0" w:noVBand="1"/>
      </w:tblPr>
      <w:tblGrid>
        <w:gridCol w:w="1843"/>
        <w:gridCol w:w="2693"/>
        <w:gridCol w:w="1418"/>
        <w:gridCol w:w="5103"/>
      </w:tblGrid>
      <w:tr w:rsidR="007742C0" w:rsidRPr="00546C18" w14:paraId="450950AA" w14:textId="77777777" w:rsidTr="00C72BE8">
        <w:tc>
          <w:tcPr>
            <w:tcW w:w="1843" w:type="dxa"/>
            <w:shd w:val="clear" w:color="auto" w:fill="B4C6E7" w:themeFill="accent1" w:themeFillTint="66"/>
          </w:tcPr>
          <w:p w14:paraId="63D5BB31" w14:textId="77777777" w:rsidR="007742C0" w:rsidRPr="00546C18" w:rsidRDefault="007742C0" w:rsidP="008517D0">
            <w:pPr>
              <w:rPr>
                <w:rFonts w:ascii="Arial" w:hAnsi="Arial" w:cs="Arial"/>
              </w:rPr>
            </w:pPr>
            <w:r w:rsidRPr="00546C18">
              <w:rPr>
                <w:rFonts w:ascii="Arial" w:hAnsi="Arial" w:cs="Arial"/>
              </w:rPr>
              <w:t>Version</w:t>
            </w:r>
          </w:p>
        </w:tc>
        <w:tc>
          <w:tcPr>
            <w:tcW w:w="2693" w:type="dxa"/>
            <w:shd w:val="clear" w:color="auto" w:fill="B4C6E7" w:themeFill="accent1" w:themeFillTint="66"/>
          </w:tcPr>
          <w:p w14:paraId="197B2D28" w14:textId="77777777" w:rsidR="007742C0" w:rsidRPr="00546C18" w:rsidRDefault="007742C0" w:rsidP="008517D0">
            <w:pPr>
              <w:rPr>
                <w:rFonts w:ascii="Arial" w:hAnsi="Arial" w:cs="Arial"/>
              </w:rPr>
            </w:pPr>
            <w:r w:rsidRPr="00546C18">
              <w:rPr>
                <w:rFonts w:ascii="Arial" w:hAnsi="Arial" w:cs="Arial"/>
              </w:rPr>
              <w:t>Issued to</w:t>
            </w:r>
          </w:p>
        </w:tc>
        <w:tc>
          <w:tcPr>
            <w:tcW w:w="1418" w:type="dxa"/>
            <w:shd w:val="clear" w:color="auto" w:fill="B4C6E7" w:themeFill="accent1" w:themeFillTint="66"/>
          </w:tcPr>
          <w:p w14:paraId="25800FA8" w14:textId="77777777" w:rsidR="007742C0" w:rsidRPr="00546C18" w:rsidRDefault="007742C0" w:rsidP="008517D0">
            <w:pPr>
              <w:rPr>
                <w:rFonts w:ascii="Arial" w:hAnsi="Arial" w:cs="Arial"/>
              </w:rPr>
            </w:pPr>
            <w:r w:rsidRPr="00546C18">
              <w:rPr>
                <w:rFonts w:ascii="Arial" w:hAnsi="Arial" w:cs="Arial"/>
              </w:rPr>
              <w:t>Date</w:t>
            </w:r>
          </w:p>
        </w:tc>
        <w:tc>
          <w:tcPr>
            <w:tcW w:w="5103" w:type="dxa"/>
            <w:shd w:val="clear" w:color="auto" w:fill="B4C6E7" w:themeFill="accent1" w:themeFillTint="66"/>
          </w:tcPr>
          <w:p w14:paraId="3CE55561" w14:textId="77777777" w:rsidR="007742C0" w:rsidRPr="00546C18" w:rsidRDefault="007742C0" w:rsidP="008517D0">
            <w:pPr>
              <w:rPr>
                <w:rFonts w:ascii="Arial" w:hAnsi="Arial" w:cs="Arial"/>
              </w:rPr>
            </w:pPr>
            <w:r w:rsidRPr="00546C18">
              <w:rPr>
                <w:rFonts w:ascii="Arial" w:hAnsi="Arial" w:cs="Arial"/>
              </w:rPr>
              <w:t xml:space="preserve">Comments </w:t>
            </w:r>
          </w:p>
        </w:tc>
      </w:tr>
      <w:tr w:rsidR="007742C0" w:rsidRPr="00546C18" w14:paraId="71A293CD" w14:textId="77777777" w:rsidTr="00C72BE8">
        <w:tc>
          <w:tcPr>
            <w:tcW w:w="1843" w:type="dxa"/>
          </w:tcPr>
          <w:p w14:paraId="11686F37" w14:textId="77777777" w:rsidR="007742C0" w:rsidRPr="00546C18" w:rsidRDefault="007742C0" w:rsidP="008517D0">
            <w:pPr>
              <w:rPr>
                <w:rFonts w:ascii="Arial" w:hAnsi="Arial" w:cs="Arial"/>
              </w:rPr>
            </w:pPr>
            <w:r w:rsidRPr="00546C18">
              <w:rPr>
                <w:rFonts w:ascii="Arial" w:hAnsi="Arial" w:cs="Arial"/>
              </w:rPr>
              <w:t xml:space="preserve">V0.01 Draft </w:t>
            </w:r>
          </w:p>
        </w:tc>
        <w:tc>
          <w:tcPr>
            <w:tcW w:w="2693" w:type="dxa"/>
          </w:tcPr>
          <w:p w14:paraId="6E7F4235" w14:textId="77777777" w:rsidR="007742C0" w:rsidRPr="00546C18" w:rsidRDefault="007742C0" w:rsidP="008517D0">
            <w:pPr>
              <w:rPr>
                <w:rFonts w:ascii="Arial" w:hAnsi="Arial" w:cs="Arial"/>
              </w:rPr>
            </w:pPr>
            <w:r w:rsidRPr="00546C18">
              <w:rPr>
                <w:rFonts w:ascii="Arial" w:hAnsi="Arial" w:cs="Arial"/>
              </w:rPr>
              <w:t xml:space="preserve">Audit Committee </w:t>
            </w:r>
          </w:p>
        </w:tc>
        <w:tc>
          <w:tcPr>
            <w:tcW w:w="1418" w:type="dxa"/>
          </w:tcPr>
          <w:p w14:paraId="231BD20F" w14:textId="77777777" w:rsidR="007742C0" w:rsidRPr="00546C18" w:rsidRDefault="007742C0" w:rsidP="008517D0">
            <w:pPr>
              <w:rPr>
                <w:rFonts w:ascii="Arial" w:hAnsi="Arial" w:cs="Arial"/>
              </w:rPr>
            </w:pPr>
            <w:r w:rsidRPr="00546C18">
              <w:rPr>
                <w:rFonts w:ascii="Arial" w:hAnsi="Arial" w:cs="Arial"/>
              </w:rPr>
              <w:t>16/11/23</w:t>
            </w:r>
          </w:p>
        </w:tc>
        <w:tc>
          <w:tcPr>
            <w:tcW w:w="5103" w:type="dxa"/>
          </w:tcPr>
          <w:p w14:paraId="7D564504" w14:textId="77777777" w:rsidR="007742C0" w:rsidRPr="00546C18" w:rsidRDefault="007742C0" w:rsidP="008517D0">
            <w:pPr>
              <w:rPr>
                <w:rFonts w:ascii="Arial" w:hAnsi="Arial" w:cs="Arial"/>
              </w:rPr>
            </w:pPr>
            <w:r w:rsidRPr="00546C18">
              <w:rPr>
                <w:rFonts w:ascii="Arial" w:hAnsi="Arial" w:cs="Arial"/>
              </w:rPr>
              <w:t>Developed as a first draft for review by Audit Committee on 16/11/23</w:t>
            </w:r>
          </w:p>
        </w:tc>
      </w:tr>
      <w:tr w:rsidR="007742C0" w:rsidRPr="00546C18" w14:paraId="7B2F9B02" w14:textId="77777777" w:rsidTr="00C72BE8">
        <w:tc>
          <w:tcPr>
            <w:tcW w:w="1843" w:type="dxa"/>
          </w:tcPr>
          <w:p w14:paraId="050D084D" w14:textId="77777777" w:rsidR="007742C0" w:rsidRPr="00546C18" w:rsidRDefault="007742C0" w:rsidP="008517D0">
            <w:pPr>
              <w:rPr>
                <w:rFonts w:ascii="Arial" w:hAnsi="Arial" w:cs="Arial"/>
              </w:rPr>
            </w:pPr>
            <w:r w:rsidRPr="00546C18">
              <w:rPr>
                <w:rFonts w:ascii="Arial" w:hAnsi="Arial" w:cs="Arial"/>
              </w:rPr>
              <w:t>V0.02 Draft</w:t>
            </w:r>
          </w:p>
        </w:tc>
        <w:tc>
          <w:tcPr>
            <w:tcW w:w="2693" w:type="dxa"/>
          </w:tcPr>
          <w:p w14:paraId="600429F1" w14:textId="77777777" w:rsidR="007742C0" w:rsidRPr="00546C18" w:rsidRDefault="007742C0" w:rsidP="008517D0">
            <w:pPr>
              <w:rPr>
                <w:rFonts w:ascii="Arial" w:hAnsi="Arial" w:cs="Arial"/>
              </w:rPr>
            </w:pPr>
            <w:r w:rsidRPr="00546C18">
              <w:rPr>
                <w:rFonts w:ascii="Arial" w:hAnsi="Arial" w:cs="Arial"/>
              </w:rPr>
              <w:t>TOR meeting with Committee Chair &amp; Executive Lead</w:t>
            </w:r>
          </w:p>
        </w:tc>
        <w:tc>
          <w:tcPr>
            <w:tcW w:w="1418" w:type="dxa"/>
          </w:tcPr>
          <w:p w14:paraId="1AC9F6B1" w14:textId="77777777" w:rsidR="007742C0" w:rsidRPr="00546C18" w:rsidRDefault="007742C0" w:rsidP="008517D0">
            <w:pPr>
              <w:rPr>
                <w:rFonts w:ascii="Arial" w:hAnsi="Arial" w:cs="Arial"/>
              </w:rPr>
            </w:pPr>
            <w:r w:rsidRPr="00546C18">
              <w:rPr>
                <w:rFonts w:ascii="Arial" w:hAnsi="Arial" w:cs="Arial"/>
              </w:rPr>
              <w:t>09/01/24</w:t>
            </w:r>
          </w:p>
        </w:tc>
        <w:tc>
          <w:tcPr>
            <w:tcW w:w="5103" w:type="dxa"/>
          </w:tcPr>
          <w:p w14:paraId="5109AC9B" w14:textId="77777777" w:rsidR="007742C0" w:rsidRPr="00546C18" w:rsidRDefault="007742C0" w:rsidP="008517D0">
            <w:pPr>
              <w:rPr>
                <w:rFonts w:ascii="Arial" w:hAnsi="Arial" w:cs="Arial"/>
              </w:rPr>
            </w:pPr>
            <w:r w:rsidRPr="00546C18">
              <w:rPr>
                <w:rFonts w:ascii="Arial" w:hAnsi="Arial" w:cs="Arial"/>
              </w:rPr>
              <w:t>Developed as a draft for review with Committee Chair and Executive Lead</w:t>
            </w:r>
          </w:p>
        </w:tc>
      </w:tr>
      <w:tr w:rsidR="007742C0" w:rsidRPr="00546C18" w14:paraId="6995CF95" w14:textId="77777777" w:rsidTr="00C72BE8">
        <w:tc>
          <w:tcPr>
            <w:tcW w:w="1843" w:type="dxa"/>
          </w:tcPr>
          <w:p w14:paraId="6C5AA0B9" w14:textId="77777777" w:rsidR="007742C0" w:rsidRPr="00546C18" w:rsidRDefault="007742C0" w:rsidP="008517D0">
            <w:pPr>
              <w:rPr>
                <w:rFonts w:ascii="Arial" w:hAnsi="Arial" w:cs="Arial"/>
              </w:rPr>
            </w:pPr>
            <w:r w:rsidRPr="00546C18">
              <w:rPr>
                <w:rFonts w:ascii="Arial" w:hAnsi="Arial" w:cs="Arial"/>
              </w:rPr>
              <w:t>V0.03 Draft</w:t>
            </w:r>
          </w:p>
        </w:tc>
        <w:tc>
          <w:tcPr>
            <w:tcW w:w="2693" w:type="dxa"/>
          </w:tcPr>
          <w:p w14:paraId="6BD4C2EE" w14:textId="77777777" w:rsidR="007742C0" w:rsidRPr="00546C18" w:rsidRDefault="007742C0" w:rsidP="008517D0">
            <w:pPr>
              <w:rPr>
                <w:rFonts w:ascii="Arial" w:hAnsi="Arial" w:cs="Arial"/>
              </w:rPr>
            </w:pPr>
            <w:r w:rsidRPr="00546C18">
              <w:rPr>
                <w:rFonts w:ascii="Arial" w:hAnsi="Arial" w:cs="Arial"/>
              </w:rPr>
              <w:t>Health Board</w:t>
            </w:r>
          </w:p>
        </w:tc>
        <w:tc>
          <w:tcPr>
            <w:tcW w:w="1418" w:type="dxa"/>
          </w:tcPr>
          <w:p w14:paraId="5C4709B0" w14:textId="77777777" w:rsidR="007742C0" w:rsidRPr="00546C18" w:rsidRDefault="007742C0" w:rsidP="008517D0">
            <w:pPr>
              <w:rPr>
                <w:rFonts w:ascii="Arial" w:hAnsi="Arial" w:cs="Arial"/>
              </w:rPr>
            </w:pPr>
            <w:r w:rsidRPr="00546C18">
              <w:rPr>
                <w:rFonts w:ascii="Arial" w:hAnsi="Arial" w:cs="Arial"/>
              </w:rPr>
              <w:t>18/01/24</w:t>
            </w:r>
          </w:p>
        </w:tc>
        <w:tc>
          <w:tcPr>
            <w:tcW w:w="5103" w:type="dxa"/>
          </w:tcPr>
          <w:p w14:paraId="2C4B8E10" w14:textId="77777777" w:rsidR="007742C0" w:rsidRPr="00546C18" w:rsidRDefault="007742C0" w:rsidP="008517D0">
            <w:pPr>
              <w:rPr>
                <w:rFonts w:ascii="Arial" w:hAnsi="Arial" w:cs="Arial"/>
              </w:rPr>
            </w:pPr>
            <w:r w:rsidRPr="00546C18">
              <w:rPr>
                <w:rFonts w:ascii="Arial" w:hAnsi="Arial" w:cs="Arial"/>
              </w:rPr>
              <w:t>Final Draft for consideration by the Health Board to be held on 25/01/24</w:t>
            </w:r>
          </w:p>
        </w:tc>
      </w:tr>
      <w:tr w:rsidR="00C72BE8" w:rsidRPr="00546C18" w14:paraId="347FAAE5" w14:textId="77777777" w:rsidTr="00C72BE8">
        <w:tc>
          <w:tcPr>
            <w:tcW w:w="1843" w:type="dxa"/>
          </w:tcPr>
          <w:p w14:paraId="195173B3" w14:textId="4210A9FC" w:rsidR="00C72BE8" w:rsidRPr="00546C18" w:rsidRDefault="00C72BE8" w:rsidP="00C72BE8">
            <w:pPr>
              <w:rPr>
                <w:rFonts w:ascii="Arial" w:hAnsi="Arial" w:cs="Arial"/>
              </w:rPr>
            </w:pPr>
            <w:r w:rsidRPr="00546C18">
              <w:rPr>
                <w:rFonts w:ascii="Arial" w:hAnsi="Arial" w:cs="Arial"/>
              </w:rPr>
              <w:t>V9.00 Approved</w:t>
            </w:r>
          </w:p>
          <w:p w14:paraId="45F1175F" w14:textId="492486BA" w:rsidR="00C72BE8" w:rsidRPr="00546C18" w:rsidRDefault="00C72BE8" w:rsidP="00C72BE8">
            <w:pPr>
              <w:rPr>
                <w:rFonts w:ascii="Arial" w:hAnsi="Arial" w:cs="Arial"/>
              </w:rPr>
            </w:pPr>
          </w:p>
        </w:tc>
        <w:tc>
          <w:tcPr>
            <w:tcW w:w="2693" w:type="dxa"/>
          </w:tcPr>
          <w:p w14:paraId="4D1A7A6B" w14:textId="77777777" w:rsidR="00C72BE8" w:rsidRPr="00546C18" w:rsidRDefault="00C72BE8" w:rsidP="00C72BE8">
            <w:pPr>
              <w:rPr>
                <w:rFonts w:ascii="Arial" w:hAnsi="Arial" w:cs="Arial"/>
              </w:rPr>
            </w:pPr>
          </w:p>
        </w:tc>
        <w:tc>
          <w:tcPr>
            <w:tcW w:w="1418" w:type="dxa"/>
          </w:tcPr>
          <w:p w14:paraId="0BD72BB9" w14:textId="2B4D5F4D" w:rsidR="00C72BE8" w:rsidRPr="00546C18" w:rsidRDefault="00C72BE8" w:rsidP="00C72BE8">
            <w:pPr>
              <w:rPr>
                <w:rFonts w:ascii="Arial" w:hAnsi="Arial" w:cs="Arial"/>
              </w:rPr>
            </w:pPr>
            <w:r w:rsidRPr="00546C18">
              <w:rPr>
                <w:rFonts w:ascii="Arial" w:hAnsi="Arial" w:cs="Arial"/>
              </w:rPr>
              <w:t>25/01/24</w:t>
            </w:r>
          </w:p>
        </w:tc>
        <w:tc>
          <w:tcPr>
            <w:tcW w:w="5103" w:type="dxa"/>
          </w:tcPr>
          <w:p w14:paraId="58B50B4F" w14:textId="524DD9A0" w:rsidR="00C72BE8" w:rsidRPr="00546C18" w:rsidRDefault="00C72BE8" w:rsidP="00C72BE8">
            <w:pPr>
              <w:rPr>
                <w:rFonts w:ascii="Arial" w:hAnsi="Arial" w:cs="Arial"/>
              </w:rPr>
            </w:pPr>
            <w:r w:rsidRPr="00546C18">
              <w:rPr>
                <w:rFonts w:ascii="Arial" w:hAnsi="Arial" w:cs="Arial"/>
              </w:rPr>
              <w:t xml:space="preserve">Approved by the Health Board </w:t>
            </w:r>
          </w:p>
        </w:tc>
      </w:tr>
      <w:tr w:rsidR="00A43191" w:rsidRPr="00546C18" w14:paraId="3BE9042F" w14:textId="77777777" w:rsidTr="00C72BE8">
        <w:tc>
          <w:tcPr>
            <w:tcW w:w="1843" w:type="dxa"/>
          </w:tcPr>
          <w:p w14:paraId="02FA8B78" w14:textId="6E694874" w:rsidR="00A43191" w:rsidRPr="00546C18" w:rsidRDefault="00A43191" w:rsidP="00C72BE8">
            <w:pPr>
              <w:rPr>
                <w:rFonts w:ascii="Arial" w:hAnsi="Arial" w:cs="Arial"/>
              </w:rPr>
            </w:pPr>
            <w:r w:rsidRPr="00546C18">
              <w:rPr>
                <w:rFonts w:ascii="Arial" w:hAnsi="Arial" w:cs="Arial"/>
              </w:rPr>
              <w:t>V10.01 Draft</w:t>
            </w:r>
          </w:p>
        </w:tc>
        <w:tc>
          <w:tcPr>
            <w:tcW w:w="2693" w:type="dxa"/>
          </w:tcPr>
          <w:p w14:paraId="60C531BD" w14:textId="6B4CA607" w:rsidR="00A43191" w:rsidRPr="00546C18" w:rsidRDefault="00A43191" w:rsidP="00C72BE8">
            <w:pPr>
              <w:rPr>
                <w:rFonts w:ascii="Arial" w:hAnsi="Arial" w:cs="Arial"/>
              </w:rPr>
            </w:pPr>
            <w:r w:rsidRPr="00546C18">
              <w:rPr>
                <w:rFonts w:ascii="Arial" w:hAnsi="Arial" w:cs="Arial"/>
              </w:rPr>
              <w:t>For LPF meeting May 2025</w:t>
            </w:r>
          </w:p>
        </w:tc>
        <w:tc>
          <w:tcPr>
            <w:tcW w:w="1418" w:type="dxa"/>
          </w:tcPr>
          <w:p w14:paraId="081213E1" w14:textId="1BA8F3ED" w:rsidR="00A43191" w:rsidRPr="00546C18" w:rsidRDefault="00A43191" w:rsidP="00C72BE8">
            <w:pPr>
              <w:rPr>
                <w:rFonts w:ascii="Arial" w:hAnsi="Arial" w:cs="Arial"/>
              </w:rPr>
            </w:pPr>
            <w:r w:rsidRPr="00546C18">
              <w:rPr>
                <w:rFonts w:ascii="Arial" w:hAnsi="Arial" w:cs="Arial"/>
              </w:rPr>
              <w:t>14</w:t>
            </w:r>
            <w:r w:rsidR="00941120">
              <w:rPr>
                <w:rFonts w:ascii="Arial" w:hAnsi="Arial" w:cs="Arial"/>
              </w:rPr>
              <w:t>/</w:t>
            </w:r>
            <w:r w:rsidRPr="00546C18">
              <w:rPr>
                <w:rFonts w:ascii="Arial" w:hAnsi="Arial" w:cs="Arial"/>
              </w:rPr>
              <w:t>04</w:t>
            </w:r>
            <w:r w:rsidR="00941120">
              <w:rPr>
                <w:rFonts w:ascii="Arial" w:hAnsi="Arial" w:cs="Arial"/>
              </w:rPr>
              <w:t>/</w:t>
            </w:r>
            <w:r w:rsidRPr="00546C18">
              <w:rPr>
                <w:rFonts w:ascii="Arial" w:hAnsi="Arial" w:cs="Arial"/>
              </w:rPr>
              <w:t>25</w:t>
            </w:r>
          </w:p>
        </w:tc>
        <w:tc>
          <w:tcPr>
            <w:tcW w:w="5103" w:type="dxa"/>
          </w:tcPr>
          <w:p w14:paraId="38915EA7" w14:textId="03A50258" w:rsidR="00A43191" w:rsidRPr="00546C18" w:rsidRDefault="00941120" w:rsidP="00C72BE8">
            <w:pPr>
              <w:rPr>
                <w:rFonts w:ascii="Arial" w:hAnsi="Arial" w:cs="Arial"/>
              </w:rPr>
            </w:pPr>
            <w:r>
              <w:rPr>
                <w:rFonts w:ascii="Arial" w:hAnsi="Arial" w:cs="Arial"/>
              </w:rPr>
              <w:t>Approved at LPF meeting 6.5.25 for submission to the Board (V11.0)</w:t>
            </w:r>
          </w:p>
        </w:tc>
      </w:tr>
      <w:tr w:rsidR="00941120" w:rsidRPr="00546C18" w14:paraId="74D12C1E" w14:textId="77777777" w:rsidTr="00C72BE8">
        <w:tc>
          <w:tcPr>
            <w:tcW w:w="1843" w:type="dxa"/>
          </w:tcPr>
          <w:p w14:paraId="7312F0D1" w14:textId="3A6608E5" w:rsidR="00941120" w:rsidRPr="00546C18" w:rsidRDefault="00941120" w:rsidP="00C72BE8">
            <w:pPr>
              <w:rPr>
                <w:rFonts w:ascii="Arial" w:hAnsi="Arial" w:cs="Arial"/>
              </w:rPr>
            </w:pPr>
            <w:r>
              <w:rPr>
                <w:rFonts w:ascii="Arial" w:hAnsi="Arial" w:cs="Arial"/>
              </w:rPr>
              <w:t>V11.0 Approved</w:t>
            </w:r>
          </w:p>
        </w:tc>
        <w:tc>
          <w:tcPr>
            <w:tcW w:w="2693" w:type="dxa"/>
          </w:tcPr>
          <w:p w14:paraId="682B8394" w14:textId="77777777" w:rsidR="00941120" w:rsidRDefault="00941120" w:rsidP="00C72BE8">
            <w:pPr>
              <w:rPr>
                <w:rFonts w:ascii="Arial" w:hAnsi="Arial" w:cs="Arial"/>
              </w:rPr>
            </w:pPr>
            <w:r>
              <w:rPr>
                <w:rFonts w:ascii="Arial" w:hAnsi="Arial" w:cs="Arial"/>
              </w:rPr>
              <w:t>Health Board</w:t>
            </w:r>
          </w:p>
          <w:p w14:paraId="38AD7DA2" w14:textId="34381FDF" w:rsidR="00022124" w:rsidRPr="00546C18" w:rsidRDefault="00022124" w:rsidP="00C72BE8">
            <w:pPr>
              <w:rPr>
                <w:rFonts w:ascii="Arial" w:hAnsi="Arial" w:cs="Arial"/>
              </w:rPr>
            </w:pPr>
          </w:p>
        </w:tc>
        <w:tc>
          <w:tcPr>
            <w:tcW w:w="1418" w:type="dxa"/>
          </w:tcPr>
          <w:p w14:paraId="72B9857E" w14:textId="6F242C28" w:rsidR="00941120" w:rsidRPr="00546C18" w:rsidRDefault="00941120" w:rsidP="00C72BE8">
            <w:pPr>
              <w:rPr>
                <w:rFonts w:ascii="Arial" w:hAnsi="Arial" w:cs="Arial"/>
              </w:rPr>
            </w:pPr>
            <w:r>
              <w:rPr>
                <w:rFonts w:ascii="Arial" w:hAnsi="Arial" w:cs="Arial"/>
              </w:rPr>
              <w:t>29/05/25</w:t>
            </w:r>
          </w:p>
        </w:tc>
        <w:tc>
          <w:tcPr>
            <w:tcW w:w="5103" w:type="dxa"/>
          </w:tcPr>
          <w:p w14:paraId="52432437" w14:textId="77777777" w:rsidR="00941120" w:rsidRDefault="00941120" w:rsidP="00C72BE8">
            <w:pPr>
              <w:rPr>
                <w:rFonts w:ascii="Arial" w:hAnsi="Arial" w:cs="Arial"/>
              </w:rPr>
            </w:pPr>
          </w:p>
        </w:tc>
      </w:tr>
    </w:tbl>
    <w:p w14:paraId="334963D1" w14:textId="77777777" w:rsidR="007742C0" w:rsidRPr="00546C18" w:rsidRDefault="007742C0" w:rsidP="007742C0">
      <w:pPr>
        <w:spacing w:after="0" w:line="240" w:lineRule="auto"/>
        <w:rPr>
          <w:rFonts w:ascii="Arial" w:hAnsi="Arial" w:cs="Arial"/>
        </w:rPr>
      </w:pPr>
    </w:p>
    <w:p w14:paraId="218716DA" w14:textId="77777777" w:rsidR="007742C0" w:rsidRPr="00546C18" w:rsidRDefault="007742C0" w:rsidP="007742C0">
      <w:pPr>
        <w:spacing w:after="0" w:line="240" w:lineRule="auto"/>
        <w:rPr>
          <w:rFonts w:ascii="Arial" w:hAnsi="Arial" w:cs="Arial"/>
        </w:rPr>
      </w:pPr>
    </w:p>
    <w:p w14:paraId="56847F70" w14:textId="21F04CF2" w:rsidR="007742C0" w:rsidRDefault="007742C0" w:rsidP="007742C0">
      <w:pPr>
        <w:spacing w:after="0" w:line="240" w:lineRule="auto"/>
        <w:rPr>
          <w:rFonts w:ascii="Arial" w:hAnsi="Arial" w:cs="Arial"/>
        </w:rPr>
      </w:pPr>
    </w:p>
    <w:p w14:paraId="1AC4B675" w14:textId="0798787B" w:rsidR="00546C18" w:rsidRDefault="00546C18" w:rsidP="007742C0">
      <w:pPr>
        <w:spacing w:after="0" w:line="240" w:lineRule="auto"/>
        <w:rPr>
          <w:rFonts w:ascii="Arial" w:hAnsi="Arial" w:cs="Arial"/>
        </w:rPr>
      </w:pPr>
    </w:p>
    <w:p w14:paraId="7F52AF37" w14:textId="2218DB73" w:rsidR="00546C18" w:rsidRDefault="00546C18" w:rsidP="007742C0">
      <w:pPr>
        <w:spacing w:after="0" w:line="240" w:lineRule="auto"/>
        <w:rPr>
          <w:rFonts w:ascii="Arial" w:hAnsi="Arial" w:cs="Arial"/>
        </w:rPr>
      </w:pPr>
    </w:p>
    <w:p w14:paraId="2EA79808" w14:textId="77777777" w:rsidR="00546C18" w:rsidRPr="00546C18" w:rsidRDefault="00546C18" w:rsidP="007742C0">
      <w:pPr>
        <w:spacing w:after="0" w:line="240" w:lineRule="auto"/>
        <w:rPr>
          <w:rFonts w:ascii="Arial" w:hAnsi="Arial" w:cs="Arial"/>
        </w:rPr>
      </w:pPr>
    </w:p>
    <w:p w14:paraId="3419C826" w14:textId="77777777" w:rsidR="007742C0" w:rsidRPr="00546C18" w:rsidRDefault="007742C0" w:rsidP="007742C0">
      <w:pPr>
        <w:spacing w:after="0" w:line="240" w:lineRule="auto"/>
        <w:rPr>
          <w:rFonts w:ascii="Arial" w:hAnsi="Arial" w:cs="Arial"/>
        </w:rPr>
      </w:pPr>
    </w:p>
    <w:p w14:paraId="37311FDA" w14:textId="77777777" w:rsidR="00A43191" w:rsidRPr="00546C18" w:rsidRDefault="00A43191" w:rsidP="00A43191">
      <w:pPr>
        <w:pStyle w:val="Subtitle"/>
        <w:numPr>
          <w:ilvl w:val="0"/>
          <w:numId w:val="10"/>
        </w:numPr>
        <w:pBdr>
          <w:top w:val="single" w:sz="4" w:space="1" w:color="auto" w:shadow="1"/>
          <w:left w:val="single" w:sz="4" w:space="4" w:color="auto" w:shadow="1"/>
          <w:bottom w:val="single" w:sz="4" w:space="0" w:color="auto" w:shadow="1"/>
          <w:right w:val="single" w:sz="4" w:space="4" w:color="auto" w:shadow="1"/>
        </w:pBdr>
        <w:shd w:val="clear" w:color="auto" w:fill="E6E6E6"/>
        <w:jc w:val="both"/>
        <w:rPr>
          <w:rFonts w:cs="Arial"/>
          <w:u w:val="none"/>
        </w:rPr>
      </w:pPr>
      <w:r w:rsidRPr="00546C18">
        <w:rPr>
          <w:rFonts w:cs="Arial"/>
          <w:u w:val="none"/>
        </w:rPr>
        <w:t>INTRODUCTION</w:t>
      </w:r>
    </w:p>
    <w:p w14:paraId="39CE47D6" w14:textId="2BFEC69B" w:rsidR="007742C0" w:rsidRPr="00546C18" w:rsidRDefault="00C72BE8" w:rsidP="00C72BE8">
      <w:pPr>
        <w:tabs>
          <w:tab w:val="left" w:pos="1425"/>
        </w:tabs>
        <w:spacing w:after="0" w:line="240" w:lineRule="auto"/>
        <w:rPr>
          <w:rFonts w:ascii="Arial" w:hAnsi="Arial" w:cs="Arial"/>
          <w:sz w:val="24"/>
          <w:szCs w:val="24"/>
        </w:rPr>
      </w:pPr>
      <w:r w:rsidRPr="00546C18">
        <w:rPr>
          <w:rFonts w:ascii="Arial" w:hAnsi="Arial" w:cs="Arial"/>
          <w:sz w:val="24"/>
          <w:szCs w:val="24"/>
        </w:rPr>
        <w:tab/>
      </w:r>
    </w:p>
    <w:p w14:paraId="0415E43D" w14:textId="53F3ECBF" w:rsidR="007742C0" w:rsidRPr="00941120" w:rsidRDefault="007742C0" w:rsidP="007742C0">
      <w:pPr>
        <w:pStyle w:val="ListParagraph"/>
        <w:numPr>
          <w:ilvl w:val="1"/>
          <w:numId w:val="6"/>
        </w:numPr>
        <w:spacing w:after="0" w:line="240" w:lineRule="auto"/>
        <w:rPr>
          <w:rFonts w:ascii="Arial" w:hAnsi="Arial" w:cs="Arial"/>
          <w:sz w:val="24"/>
          <w:szCs w:val="24"/>
        </w:rPr>
      </w:pPr>
      <w:r w:rsidRPr="00941120">
        <w:rPr>
          <w:rFonts w:ascii="Arial" w:hAnsi="Arial" w:cs="Arial"/>
          <w:sz w:val="24"/>
          <w:szCs w:val="24"/>
        </w:rPr>
        <w:t xml:space="preserve">The Board has a statutory duty to take account of representations made by persons who represent the interests of the communities it serves. To help discharge this duty the Board has appointed Advisory Groups to provide advice to the Board in the exercise of its functions. The Board Advisory Groups include the </w:t>
      </w:r>
      <w:r w:rsidR="00A43191" w:rsidRPr="00941120">
        <w:rPr>
          <w:rFonts w:ascii="Arial" w:hAnsi="Arial" w:cs="Arial"/>
          <w:sz w:val="24"/>
          <w:szCs w:val="24"/>
        </w:rPr>
        <w:t>Local Partnership Forum</w:t>
      </w:r>
      <w:r w:rsidRPr="00941120">
        <w:rPr>
          <w:rFonts w:ascii="Arial" w:hAnsi="Arial" w:cs="Arial"/>
          <w:sz w:val="24"/>
          <w:szCs w:val="24"/>
        </w:rPr>
        <w:t xml:space="preserve">. The detailed operating arrangements in respect of this Advisory Group are set out below.  </w:t>
      </w:r>
    </w:p>
    <w:p w14:paraId="56E19F6C" w14:textId="77777777" w:rsidR="007742C0" w:rsidRPr="00546C18" w:rsidRDefault="007742C0" w:rsidP="007742C0">
      <w:pPr>
        <w:pStyle w:val="ListParagraph"/>
        <w:spacing w:after="0" w:line="240" w:lineRule="auto"/>
        <w:rPr>
          <w:rFonts w:ascii="Arial" w:hAnsi="Arial" w:cs="Arial"/>
          <w:sz w:val="24"/>
          <w:szCs w:val="24"/>
        </w:rPr>
      </w:pPr>
      <w:r w:rsidRPr="00546C18">
        <w:rPr>
          <w:rFonts w:ascii="Arial" w:hAnsi="Arial" w:cs="Arial"/>
          <w:sz w:val="24"/>
          <w:szCs w:val="24"/>
        </w:rPr>
        <w:t xml:space="preserve"> </w:t>
      </w:r>
    </w:p>
    <w:p w14:paraId="28ADD2F8" w14:textId="0C7A905C" w:rsidR="007742C0" w:rsidRPr="00546C18" w:rsidRDefault="007742C0" w:rsidP="007742C0">
      <w:pPr>
        <w:pStyle w:val="ListParagraph"/>
        <w:numPr>
          <w:ilvl w:val="1"/>
          <w:numId w:val="6"/>
        </w:numPr>
        <w:autoSpaceDE w:val="0"/>
        <w:autoSpaceDN w:val="0"/>
        <w:adjustRightInd w:val="0"/>
        <w:spacing w:after="0" w:line="240" w:lineRule="auto"/>
        <w:rPr>
          <w:rFonts w:ascii="Arial" w:hAnsi="Arial" w:cs="Arial"/>
          <w:color w:val="000000"/>
          <w:sz w:val="24"/>
          <w:szCs w:val="24"/>
        </w:rPr>
      </w:pPr>
      <w:r w:rsidRPr="00546C18">
        <w:rPr>
          <w:rFonts w:ascii="Arial" w:hAnsi="Arial" w:cs="Arial"/>
          <w:bCs/>
          <w:color w:val="000000"/>
          <w:sz w:val="24"/>
          <w:szCs w:val="24"/>
        </w:rPr>
        <w:t>The BCU</w:t>
      </w:r>
      <w:r w:rsidRPr="00546C18">
        <w:rPr>
          <w:rFonts w:ascii="Arial" w:hAnsi="Arial" w:cs="Arial"/>
          <w:color w:val="000000"/>
          <w:sz w:val="24"/>
          <w:szCs w:val="24"/>
        </w:rPr>
        <w:t xml:space="preserve">HB Local Partnership Forum is the formal mechanism through which management and trade unions and professional bodies (hereafter referred to as staff organisations) work together to improve health services for the people of Wales. It is the forum where key stakeholders engage with each other to inform, </w:t>
      </w:r>
      <w:proofErr w:type="gramStart"/>
      <w:r w:rsidRPr="00546C18">
        <w:rPr>
          <w:rFonts w:ascii="Arial" w:hAnsi="Arial" w:cs="Arial"/>
          <w:color w:val="000000"/>
          <w:sz w:val="24"/>
          <w:szCs w:val="24"/>
        </w:rPr>
        <w:t>debate</w:t>
      </w:r>
      <w:proofErr w:type="gramEnd"/>
      <w:r w:rsidRPr="00546C18">
        <w:rPr>
          <w:rFonts w:ascii="Arial" w:hAnsi="Arial" w:cs="Arial"/>
          <w:color w:val="000000"/>
          <w:sz w:val="24"/>
          <w:szCs w:val="24"/>
        </w:rPr>
        <w:t xml:space="preserve"> and seek to agree local priorities on workforce and health service issues.</w:t>
      </w:r>
    </w:p>
    <w:p w14:paraId="2F833AAD" w14:textId="77777777" w:rsidR="007742C0" w:rsidRPr="00546C18" w:rsidRDefault="007742C0" w:rsidP="007742C0">
      <w:pPr>
        <w:pStyle w:val="ListParagraph"/>
        <w:autoSpaceDE w:val="0"/>
        <w:autoSpaceDN w:val="0"/>
        <w:adjustRightInd w:val="0"/>
        <w:spacing w:after="0" w:line="240" w:lineRule="auto"/>
        <w:rPr>
          <w:rFonts w:ascii="Arial" w:hAnsi="Arial" w:cs="Arial"/>
          <w:color w:val="000000"/>
          <w:sz w:val="24"/>
          <w:szCs w:val="24"/>
        </w:rPr>
      </w:pPr>
    </w:p>
    <w:p w14:paraId="586EDCBB" w14:textId="77777777" w:rsidR="007742C0" w:rsidRPr="00941120" w:rsidRDefault="007742C0" w:rsidP="007742C0">
      <w:pPr>
        <w:pStyle w:val="ListParagraph"/>
        <w:numPr>
          <w:ilvl w:val="1"/>
          <w:numId w:val="6"/>
        </w:numPr>
        <w:autoSpaceDE w:val="0"/>
        <w:autoSpaceDN w:val="0"/>
        <w:adjustRightInd w:val="0"/>
        <w:spacing w:after="0" w:line="240" w:lineRule="auto"/>
        <w:rPr>
          <w:rFonts w:ascii="Arial" w:hAnsi="Arial" w:cs="Arial"/>
          <w:color w:val="000000"/>
          <w:sz w:val="24"/>
          <w:szCs w:val="24"/>
        </w:rPr>
      </w:pPr>
      <w:r w:rsidRPr="00941120">
        <w:rPr>
          <w:rFonts w:ascii="Arial" w:hAnsi="Arial" w:cs="Arial"/>
          <w:sz w:val="24"/>
          <w:szCs w:val="24"/>
        </w:rPr>
        <w:t xml:space="preserve">At the earliest opportunity, the Board will engage with staff organisations in key discussions at Health Board, </w:t>
      </w:r>
      <w:r w:rsidRPr="00941120">
        <w:rPr>
          <w:rFonts w:ascii="Arial" w:hAnsi="Arial" w:cs="Arial"/>
          <w:color w:val="000000"/>
          <w:sz w:val="24"/>
          <w:szCs w:val="24"/>
        </w:rPr>
        <w:t xml:space="preserve">Local Partnership Forum </w:t>
      </w:r>
      <w:r w:rsidRPr="00941120">
        <w:rPr>
          <w:rFonts w:ascii="Arial" w:hAnsi="Arial" w:cs="Arial"/>
          <w:sz w:val="24"/>
          <w:szCs w:val="24"/>
        </w:rPr>
        <w:t>and Locality/Divisional level.</w:t>
      </w:r>
    </w:p>
    <w:p w14:paraId="3016E2A1" w14:textId="77777777" w:rsidR="007742C0" w:rsidRPr="00546C18" w:rsidRDefault="007742C0" w:rsidP="007742C0">
      <w:pPr>
        <w:pStyle w:val="ListParagraph"/>
        <w:autoSpaceDE w:val="0"/>
        <w:autoSpaceDN w:val="0"/>
        <w:adjustRightInd w:val="0"/>
        <w:spacing w:after="0" w:line="240" w:lineRule="auto"/>
        <w:rPr>
          <w:rFonts w:ascii="Arial" w:hAnsi="Arial" w:cs="Arial"/>
          <w:color w:val="000000"/>
          <w:sz w:val="24"/>
          <w:szCs w:val="24"/>
        </w:rPr>
      </w:pPr>
    </w:p>
    <w:p w14:paraId="7900F527" w14:textId="337573E9" w:rsidR="007742C0" w:rsidRPr="00546C18" w:rsidRDefault="007742C0" w:rsidP="007742C0">
      <w:pPr>
        <w:pStyle w:val="ListParagraph"/>
        <w:numPr>
          <w:ilvl w:val="1"/>
          <w:numId w:val="6"/>
        </w:numPr>
        <w:autoSpaceDE w:val="0"/>
        <w:autoSpaceDN w:val="0"/>
        <w:adjustRightInd w:val="0"/>
        <w:spacing w:after="0" w:line="240" w:lineRule="auto"/>
        <w:rPr>
          <w:rFonts w:ascii="Arial" w:hAnsi="Arial" w:cs="Arial"/>
          <w:color w:val="000000"/>
          <w:sz w:val="24"/>
          <w:szCs w:val="24"/>
        </w:rPr>
      </w:pPr>
      <w:r w:rsidRPr="00546C18">
        <w:rPr>
          <w:rFonts w:ascii="Arial" w:hAnsi="Arial" w:cs="Arial"/>
          <w:color w:val="000000"/>
          <w:sz w:val="24"/>
          <w:szCs w:val="24"/>
        </w:rPr>
        <w:t xml:space="preserve">All members are full and equal members of the </w:t>
      </w:r>
      <w:r w:rsidR="00A43191" w:rsidRPr="00546C18">
        <w:rPr>
          <w:rFonts w:ascii="Arial" w:hAnsi="Arial" w:cs="Arial"/>
          <w:color w:val="000000"/>
          <w:sz w:val="24"/>
          <w:szCs w:val="24"/>
        </w:rPr>
        <w:t>F</w:t>
      </w:r>
      <w:r w:rsidRPr="00546C18">
        <w:rPr>
          <w:rFonts w:ascii="Arial" w:hAnsi="Arial" w:cs="Arial"/>
          <w:color w:val="000000"/>
          <w:sz w:val="24"/>
          <w:szCs w:val="24"/>
        </w:rPr>
        <w:t xml:space="preserve">orum and collectively share responsibility for the decisions made.  Should any party </w:t>
      </w:r>
      <w:proofErr w:type="gramStart"/>
      <w:r w:rsidRPr="00546C18">
        <w:rPr>
          <w:rFonts w:ascii="Arial" w:hAnsi="Arial" w:cs="Arial"/>
          <w:color w:val="000000"/>
          <w:sz w:val="24"/>
          <w:szCs w:val="24"/>
        </w:rPr>
        <w:t>be in disagreement</w:t>
      </w:r>
      <w:proofErr w:type="gramEnd"/>
      <w:r w:rsidRPr="00546C18">
        <w:rPr>
          <w:rFonts w:ascii="Arial" w:hAnsi="Arial" w:cs="Arial"/>
          <w:color w:val="000000"/>
          <w:sz w:val="24"/>
          <w:szCs w:val="24"/>
        </w:rPr>
        <w:t xml:space="preserve"> with decisions taken, a note will be included within the minutes of the meeting.</w:t>
      </w:r>
    </w:p>
    <w:p w14:paraId="34C9E1FD" w14:textId="77777777" w:rsidR="007742C0" w:rsidRPr="00546C18" w:rsidRDefault="007742C0" w:rsidP="007742C0">
      <w:pPr>
        <w:autoSpaceDE w:val="0"/>
        <w:autoSpaceDN w:val="0"/>
        <w:adjustRightInd w:val="0"/>
        <w:spacing w:after="0" w:line="240" w:lineRule="auto"/>
        <w:rPr>
          <w:rFonts w:ascii="Arial" w:hAnsi="Arial" w:cs="Arial"/>
          <w:color w:val="000000"/>
          <w:sz w:val="24"/>
          <w:szCs w:val="24"/>
        </w:rPr>
      </w:pPr>
    </w:p>
    <w:p w14:paraId="3FEF7476" w14:textId="5500D451" w:rsidR="007742C0" w:rsidRPr="00546C18" w:rsidRDefault="007742C0" w:rsidP="007742C0">
      <w:pPr>
        <w:autoSpaceDE w:val="0"/>
        <w:autoSpaceDN w:val="0"/>
        <w:adjustRightInd w:val="0"/>
        <w:spacing w:after="0" w:line="240" w:lineRule="auto"/>
        <w:ind w:left="720" w:hanging="720"/>
        <w:rPr>
          <w:rFonts w:ascii="Arial" w:hAnsi="Arial" w:cs="Arial"/>
          <w:color w:val="000000"/>
          <w:sz w:val="24"/>
          <w:szCs w:val="24"/>
        </w:rPr>
      </w:pPr>
      <w:r w:rsidRPr="00546C18">
        <w:rPr>
          <w:rFonts w:ascii="Arial" w:hAnsi="Arial" w:cs="Arial"/>
          <w:color w:val="000000"/>
          <w:sz w:val="24"/>
          <w:szCs w:val="24"/>
        </w:rPr>
        <w:t>1.5</w:t>
      </w:r>
      <w:r w:rsidRPr="00546C18">
        <w:rPr>
          <w:rFonts w:ascii="Arial" w:hAnsi="Arial" w:cs="Arial"/>
          <w:color w:val="000000"/>
          <w:sz w:val="24"/>
          <w:szCs w:val="24"/>
        </w:rPr>
        <w:tab/>
        <w:t>The Local Partnership Forum provide</w:t>
      </w:r>
      <w:r w:rsidR="00EA6A34" w:rsidRPr="00546C18">
        <w:rPr>
          <w:rFonts w:ascii="Arial" w:hAnsi="Arial" w:cs="Arial"/>
          <w:color w:val="000000"/>
          <w:sz w:val="24"/>
          <w:szCs w:val="24"/>
        </w:rPr>
        <w:t>s</w:t>
      </w:r>
      <w:r w:rsidRPr="00546C18">
        <w:rPr>
          <w:rFonts w:ascii="Arial" w:hAnsi="Arial" w:cs="Arial"/>
          <w:color w:val="000000"/>
          <w:sz w:val="24"/>
          <w:szCs w:val="24"/>
        </w:rPr>
        <w:t xml:space="preserve"> the formal mechanism for consultation, negotiation and communication between the staff organisations and management. The TUC principles of partnership will apply. These principles are attached at Appendix 1.</w:t>
      </w:r>
    </w:p>
    <w:p w14:paraId="6053ACA1" w14:textId="2F35BE63" w:rsidR="007742C0" w:rsidRPr="00546C18" w:rsidRDefault="007742C0" w:rsidP="007742C0">
      <w:pPr>
        <w:spacing w:after="0" w:line="240" w:lineRule="auto"/>
        <w:ind w:left="720" w:hanging="720"/>
        <w:rPr>
          <w:rFonts w:ascii="Arial" w:hAnsi="Arial" w:cs="Arial"/>
        </w:rPr>
      </w:pPr>
    </w:p>
    <w:p w14:paraId="0C768202" w14:textId="76CA259E" w:rsidR="00A43191" w:rsidRPr="00546C18" w:rsidRDefault="00A43191" w:rsidP="00A43191">
      <w:pPr>
        <w:pStyle w:val="StyleOutlinenumberedArialOutlinenumberedArial11Outli"/>
        <w:numPr>
          <w:ilvl w:val="0"/>
          <w:numId w:val="6"/>
        </w:numPr>
        <w:pBdr>
          <w:top w:val="single" w:sz="4" w:space="1" w:color="auto" w:shadow="1"/>
          <w:left w:val="single" w:sz="4" w:space="4" w:color="auto" w:shadow="1"/>
          <w:bottom w:val="single" w:sz="4" w:space="1" w:color="auto" w:shadow="1"/>
          <w:right w:val="single" w:sz="4" w:space="4" w:color="auto" w:shadow="1"/>
        </w:pBdr>
        <w:shd w:val="clear" w:color="auto" w:fill="E6E6E6"/>
        <w:jc w:val="both"/>
      </w:pPr>
      <w:r w:rsidRPr="00546C18">
        <w:t>PURPOSE</w:t>
      </w:r>
    </w:p>
    <w:p w14:paraId="3BD599B5" w14:textId="77777777" w:rsidR="00A43191" w:rsidRPr="00546C18" w:rsidRDefault="00A43191" w:rsidP="007742C0">
      <w:pPr>
        <w:spacing w:after="0" w:line="240" w:lineRule="auto"/>
        <w:ind w:left="720" w:hanging="720"/>
        <w:rPr>
          <w:rFonts w:ascii="Arial" w:hAnsi="Arial" w:cs="Arial"/>
        </w:rPr>
      </w:pPr>
    </w:p>
    <w:p w14:paraId="689FB2EE" w14:textId="77777777" w:rsidR="007742C0" w:rsidRPr="00546C18" w:rsidRDefault="007742C0" w:rsidP="007742C0">
      <w:pPr>
        <w:pStyle w:val="ListParagraph"/>
        <w:widowControl w:val="0"/>
        <w:autoSpaceDE w:val="0"/>
        <w:autoSpaceDN w:val="0"/>
        <w:adjustRightInd w:val="0"/>
        <w:spacing w:after="0" w:line="240" w:lineRule="auto"/>
        <w:ind w:left="0"/>
        <w:rPr>
          <w:rFonts w:ascii="Arial" w:eastAsia="Times New Roman" w:hAnsi="Arial" w:cs="Arial"/>
          <w:bCs/>
          <w:sz w:val="24"/>
          <w:szCs w:val="24"/>
        </w:rPr>
      </w:pPr>
      <w:r w:rsidRPr="00546C18">
        <w:rPr>
          <w:rFonts w:ascii="Arial" w:eastAsia="Times New Roman" w:hAnsi="Arial" w:cs="Arial"/>
          <w:bCs/>
          <w:sz w:val="24"/>
          <w:szCs w:val="24"/>
        </w:rPr>
        <w:t>2.1      The purpose of the Local Partnership Forum is to:</w:t>
      </w:r>
    </w:p>
    <w:p w14:paraId="51A04A19" w14:textId="77777777" w:rsidR="007742C0" w:rsidRPr="00546C18" w:rsidRDefault="007742C0" w:rsidP="007742C0">
      <w:pPr>
        <w:pStyle w:val="ListParagraph"/>
        <w:widowControl w:val="0"/>
        <w:autoSpaceDE w:val="0"/>
        <w:autoSpaceDN w:val="0"/>
        <w:adjustRightInd w:val="0"/>
        <w:spacing w:after="0" w:line="240" w:lineRule="auto"/>
        <w:ind w:left="0"/>
        <w:rPr>
          <w:rFonts w:ascii="Arial" w:eastAsia="Times New Roman" w:hAnsi="Arial" w:cs="Arial"/>
          <w:bCs/>
          <w:sz w:val="24"/>
          <w:szCs w:val="24"/>
        </w:rPr>
      </w:pPr>
    </w:p>
    <w:p w14:paraId="0D4781AB" w14:textId="40D655D6" w:rsidR="007742C0" w:rsidRPr="00546C18" w:rsidRDefault="007742C0" w:rsidP="007742C0">
      <w:pPr>
        <w:pStyle w:val="ListParagraph"/>
        <w:widowControl w:val="0"/>
        <w:numPr>
          <w:ilvl w:val="0"/>
          <w:numId w:val="7"/>
        </w:numPr>
        <w:autoSpaceDE w:val="0"/>
        <w:autoSpaceDN w:val="0"/>
        <w:adjustRightInd w:val="0"/>
        <w:spacing w:after="0" w:line="240" w:lineRule="auto"/>
        <w:rPr>
          <w:rFonts w:ascii="Arial" w:hAnsi="Arial" w:cs="Arial"/>
          <w:sz w:val="24"/>
          <w:szCs w:val="24"/>
        </w:rPr>
      </w:pPr>
      <w:r w:rsidRPr="00546C18">
        <w:rPr>
          <w:rFonts w:ascii="Arial" w:hAnsi="Arial" w:cs="Arial"/>
          <w:sz w:val="24"/>
          <w:szCs w:val="24"/>
        </w:rPr>
        <w:t>Establish a regular and formal dialogue between the Board’s Executive and staff organisations on matters relating to workforce and health service issues</w:t>
      </w:r>
      <w:r w:rsidR="00A43191" w:rsidRPr="00546C18">
        <w:rPr>
          <w:rFonts w:ascii="Arial" w:hAnsi="Arial" w:cs="Arial"/>
          <w:sz w:val="24"/>
          <w:szCs w:val="24"/>
        </w:rPr>
        <w:t>.</w:t>
      </w:r>
    </w:p>
    <w:p w14:paraId="0B4635C5" w14:textId="26FEACA5" w:rsidR="007742C0" w:rsidRPr="00941120" w:rsidRDefault="007742C0" w:rsidP="007742C0">
      <w:pPr>
        <w:pStyle w:val="ListParagraph"/>
        <w:widowControl w:val="0"/>
        <w:numPr>
          <w:ilvl w:val="0"/>
          <w:numId w:val="7"/>
        </w:numPr>
        <w:autoSpaceDE w:val="0"/>
        <w:autoSpaceDN w:val="0"/>
        <w:adjustRightInd w:val="0"/>
        <w:spacing w:after="0" w:line="240" w:lineRule="auto"/>
        <w:rPr>
          <w:rFonts w:ascii="Arial" w:hAnsi="Arial" w:cs="Arial"/>
          <w:sz w:val="24"/>
          <w:szCs w:val="24"/>
        </w:rPr>
      </w:pPr>
      <w:r w:rsidRPr="00941120">
        <w:rPr>
          <w:rFonts w:ascii="Arial" w:hAnsi="Arial" w:cs="Arial"/>
          <w:sz w:val="24"/>
          <w:szCs w:val="24"/>
        </w:rPr>
        <w:t>Enable employers and staff organisations to put forward issues affecting the workforce</w:t>
      </w:r>
      <w:r w:rsidR="00A43191" w:rsidRPr="00941120">
        <w:rPr>
          <w:rFonts w:ascii="Arial" w:hAnsi="Arial" w:cs="Arial"/>
          <w:sz w:val="24"/>
          <w:szCs w:val="24"/>
        </w:rPr>
        <w:t>.</w:t>
      </w:r>
    </w:p>
    <w:p w14:paraId="1F898655" w14:textId="23EC4FA3" w:rsidR="007742C0" w:rsidRPr="00941120" w:rsidRDefault="007742C0" w:rsidP="007742C0">
      <w:pPr>
        <w:pStyle w:val="ListParagraph"/>
        <w:widowControl w:val="0"/>
        <w:numPr>
          <w:ilvl w:val="0"/>
          <w:numId w:val="7"/>
        </w:numPr>
        <w:autoSpaceDE w:val="0"/>
        <w:autoSpaceDN w:val="0"/>
        <w:adjustRightInd w:val="0"/>
        <w:spacing w:after="0" w:line="240" w:lineRule="auto"/>
        <w:rPr>
          <w:rFonts w:ascii="Arial" w:hAnsi="Arial" w:cs="Arial"/>
          <w:sz w:val="24"/>
          <w:szCs w:val="24"/>
        </w:rPr>
      </w:pPr>
      <w:r w:rsidRPr="00941120">
        <w:rPr>
          <w:rFonts w:ascii="Arial" w:hAnsi="Arial" w:cs="Arial"/>
          <w:sz w:val="24"/>
          <w:szCs w:val="24"/>
        </w:rPr>
        <w:t>Provide opportunities for staff organisations and managers to input into organisation service development plans at an early stage</w:t>
      </w:r>
      <w:r w:rsidR="00A43191" w:rsidRPr="00941120">
        <w:rPr>
          <w:rFonts w:ascii="Arial" w:hAnsi="Arial" w:cs="Arial"/>
          <w:sz w:val="24"/>
          <w:szCs w:val="24"/>
        </w:rPr>
        <w:t>.</w:t>
      </w:r>
    </w:p>
    <w:p w14:paraId="79F33475" w14:textId="24D6B097" w:rsidR="007742C0" w:rsidRPr="00941120" w:rsidRDefault="007742C0" w:rsidP="00546C18">
      <w:pPr>
        <w:pStyle w:val="ListParagraph"/>
        <w:widowControl w:val="0"/>
        <w:numPr>
          <w:ilvl w:val="0"/>
          <w:numId w:val="7"/>
        </w:numPr>
        <w:autoSpaceDE w:val="0"/>
        <w:autoSpaceDN w:val="0"/>
        <w:adjustRightInd w:val="0"/>
        <w:spacing w:after="0" w:line="240" w:lineRule="auto"/>
        <w:rPr>
          <w:rFonts w:ascii="Arial" w:hAnsi="Arial" w:cs="Arial"/>
          <w:sz w:val="24"/>
          <w:szCs w:val="24"/>
        </w:rPr>
      </w:pPr>
      <w:r w:rsidRPr="00941120">
        <w:rPr>
          <w:rFonts w:ascii="Arial" w:hAnsi="Arial" w:cs="Arial"/>
          <w:sz w:val="24"/>
          <w:szCs w:val="24"/>
        </w:rPr>
        <w:t>Consider the implications on staff of service reviews and identify and seek to agree new ways of working</w:t>
      </w:r>
      <w:r w:rsidR="00A43191" w:rsidRPr="00941120">
        <w:rPr>
          <w:rFonts w:ascii="Arial" w:hAnsi="Arial" w:cs="Arial"/>
          <w:sz w:val="24"/>
          <w:szCs w:val="24"/>
        </w:rPr>
        <w:t>.</w:t>
      </w:r>
    </w:p>
    <w:p w14:paraId="02305495" w14:textId="72AAB9C1" w:rsidR="007742C0" w:rsidRPr="00941120" w:rsidRDefault="007742C0" w:rsidP="00546C18">
      <w:pPr>
        <w:pStyle w:val="ListParagraph"/>
        <w:widowControl w:val="0"/>
        <w:numPr>
          <w:ilvl w:val="0"/>
          <w:numId w:val="7"/>
        </w:numPr>
        <w:autoSpaceDE w:val="0"/>
        <w:autoSpaceDN w:val="0"/>
        <w:adjustRightInd w:val="0"/>
        <w:spacing w:after="0" w:line="240" w:lineRule="auto"/>
        <w:rPr>
          <w:rFonts w:ascii="Arial" w:hAnsi="Arial" w:cs="Arial"/>
          <w:sz w:val="24"/>
          <w:szCs w:val="24"/>
        </w:rPr>
      </w:pPr>
      <w:r w:rsidRPr="00941120">
        <w:rPr>
          <w:rFonts w:ascii="Arial" w:hAnsi="Arial" w:cs="Arial"/>
          <w:sz w:val="24"/>
          <w:szCs w:val="24"/>
        </w:rPr>
        <w:t>Consider the implications for staff of NHS reorganisations at a national or local level and to work in partnership to achieve mutually successful implementation</w:t>
      </w:r>
      <w:r w:rsidR="00A43191" w:rsidRPr="00941120">
        <w:rPr>
          <w:rFonts w:ascii="Arial" w:hAnsi="Arial" w:cs="Arial"/>
          <w:sz w:val="24"/>
          <w:szCs w:val="24"/>
        </w:rPr>
        <w:t>.</w:t>
      </w:r>
    </w:p>
    <w:p w14:paraId="13299726" w14:textId="52F7600E" w:rsidR="007742C0" w:rsidRPr="00941120" w:rsidRDefault="007742C0" w:rsidP="00546C18">
      <w:pPr>
        <w:pStyle w:val="ListParagraph"/>
        <w:widowControl w:val="0"/>
        <w:numPr>
          <w:ilvl w:val="0"/>
          <w:numId w:val="7"/>
        </w:numPr>
        <w:autoSpaceDE w:val="0"/>
        <w:autoSpaceDN w:val="0"/>
        <w:adjustRightInd w:val="0"/>
        <w:spacing w:after="0" w:line="240" w:lineRule="auto"/>
        <w:rPr>
          <w:rFonts w:ascii="Arial" w:hAnsi="Arial" w:cs="Arial"/>
          <w:sz w:val="24"/>
          <w:szCs w:val="24"/>
        </w:rPr>
      </w:pPr>
      <w:r w:rsidRPr="00941120">
        <w:rPr>
          <w:rFonts w:ascii="Arial" w:hAnsi="Arial" w:cs="Arial"/>
          <w:sz w:val="24"/>
          <w:szCs w:val="24"/>
        </w:rPr>
        <w:t>Appraise and discuss in partnership the financial performance of the organisation on a regular basis</w:t>
      </w:r>
      <w:r w:rsidR="00A43191" w:rsidRPr="00941120">
        <w:rPr>
          <w:rFonts w:ascii="Arial" w:hAnsi="Arial" w:cs="Arial"/>
          <w:sz w:val="24"/>
          <w:szCs w:val="24"/>
        </w:rPr>
        <w:t>.</w:t>
      </w:r>
    </w:p>
    <w:p w14:paraId="3D983711" w14:textId="38ABC9AB" w:rsidR="007742C0" w:rsidRPr="00941120" w:rsidRDefault="007742C0" w:rsidP="00546C18">
      <w:pPr>
        <w:pStyle w:val="ListParagraph"/>
        <w:widowControl w:val="0"/>
        <w:numPr>
          <w:ilvl w:val="0"/>
          <w:numId w:val="7"/>
        </w:numPr>
        <w:autoSpaceDE w:val="0"/>
        <w:autoSpaceDN w:val="0"/>
        <w:adjustRightInd w:val="0"/>
        <w:spacing w:after="0" w:line="240" w:lineRule="auto"/>
        <w:rPr>
          <w:rFonts w:ascii="Arial" w:hAnsi="Arial" w:cs="Arial"/>
          <w:sz w:val="24"/>
          <w:szCs w:val="24"/>
        </w:rPr>
      </w:pPr>
      <w:r w:rsidRPr="00941120">
        <w:rPr>
          <w:rFonts w:ascii="Arial" w:hAnsi="Arial" w:cs="Arial"/>
          <w:sz w:val="24"/>
          <w:szCs w:val="24"/>
        </w:rPr>
        <w:t>Appraise and discuss in partnership the Board services and activity and its implications</w:t>
      </w:r>
      <w:r w:rsidR="00A43191" w:rsidRPr="00941120">
        <w:rPr>
          <w:rFonts w:ascii="Arial" w:hAnsi="Arial" w:cs="Arial"/>
          <w:sz w:val="24"/>
          <w:szCs w:val="24"/>
        </w:rPr>
        <w:t>.</w:t>
      </w:r>
    </w:p>
    <w:p w14:paraId="138562BE" w14:textId="4F08F272" w:rsidR="007742C0" w:rsidRPr="00941120" w:rsidRDefault="007742C0" w:rsidP="00546C18">
      <w:pPr>
        <w:pStyle w:val="ListParagraph"/>
        <w:widowControl w:val="0"/>
        <w:numPr>
          <w:ilvl w:val="0"/>
          <w:numId w:val="7"/>
        </w:numPr>
        <w:autoSpaceDE w:val="0"/>
        <w:autoSpaceDN w:val="0"/>
        <w:adjustRightInd w:val="0"/>
        <w:spacing w:after="0" w:line="240" w:lineRule="auto"/>
        <w:rPr>
          <w:rFonts w:ascii="Arial" w:hAnsi="Arial" w:cs="Arial"/>
          <w:sz w:val="24"/>
          <w:szCs w:val="24"/>
        </w:rPr>
      </w:pPr>
      <w:r w:rsidRPr="00941120">
        <w:rPr>
          <w:rFonts w:ascii="Arial" w:hAnsi="Arial" w:cs="Arial"/>
          <w:sz w:val="24"/>
          <w:szCs w:val="24"/>
        </w:rPr>
        <w:t>Provide opportunities to identify and seek to agree quality issues, including clinical governance, particularly where such issues have implications for staff</w:t>
      </w:r>
      <w:r w:rsidR="00A43191" w:rsidRPr="00941120">
        <w:rPr>
          <w:rFonts w:ascii="Arial" w:hAnsi="Arial" w:cs="Arial"/>
          <w:sz w:val="24"/>
          <w:szCs w:val="24"/>
        </w:rPr>
        <w:t>.</w:t>
      </w:r>
    </w:p>
    <w:p w14:paraId="7F29C526" w14:textId="1E3FD75B" w:rsidR="007742C0" w:rsidRPr="00941120" w:rsidRDefault="007742C0" w:rsidP="007742C0">
      <w:pPr>
        <w:pStyle w:val="ListParagraph"/>
        <w:widowControl w:val="0"/>
        <w:numPr>
          <w:ilvl w:val="0"/>
          <w:numId w:val="7"/>
        </w:numPr>
        <w:autoSpaceDE w:val="0"/>
        <w:autoSpaceDN w:val="0"/>
        <w:adjustRightInd w:val="0"/>
        <w:spacing w:after="0" w:line="240" w:lineRule="auto"/>
        <w:rPr>
          <w:rFonts w:ascii="Arial" w:hAnsi="Arial" w:cs="Arial"/>
          <w:sz w:val="24"/>
          <w:szCs w:val="24"/>
        </w:rPr>
      </w:pPr>
      <w:r w:rsidRPr="00941120">
        <w:rPr>
          <w:rFonts w:ascii="Arial" w:hAnsi="Arial" w:cs="Arial"/>
          <w:sz w:val="24"/>
          <w:szCs w:val="24"/>
        </w:rPr>
        <w:lastRenderedPageBreak/>
        <w:t>Communicate to the partners the key decisions taken by the Board and senior management</w:t>
      </w:r>
      <w:r w:rsidR="00A43191" w:rsidRPr="00941120">
        <w:rPr>
          <w:rFonts w:ascii="Arial" w:hAnsi="Arial" w:cs="Arial"/>
          <w:sz w:val="24"/>
          <w:szCs w:val="24"/>
        </w:rPr>
        <w:t>.</w:t>
      </w:r>
      <w:r w:rsidRPr="00941120">
        <w:rPr>
          <w:rFonts w:ascii="Arial" w:hAnsi="Arial" w:cs="Arial"/>
          <w:sz w:val="24"/>
          <w:szCs w:val="24"/>
        </w:rPr>
        <w:t xml:space="preserve"> </w:t>
      </w:r>
    </w:p>
    <w:p w14:paraId="007D3081" w14:textId="28BB9626" w:rsidR="007742C0" w:rsidRPr="00546C18" w:rsidRDefault="007742C0" w:rsidP="007742C0">
      <w:pPr>
        <w:pStyle w:val="ListParagraph"/>
        <w:widowControl w:val="0"/>
        <w:numPr>
          <w:ilvl w:val="0"/>
          <w:numId w:val="7"/>
        </w:numPr>
        <w:autoSpaceDE w:val="0"/>
        <w:autoSpaceDN w:val="0"/>
        <w:adjustRightInd w:val="0"/>
        <w:spacing w:after="0" w:line="240" w:lineRule="auto"/>
        <w:rPr>
          <w:rFonts w:ascii="Arial" w:hAnsi="Arial" w:cs="Arial"/>
          <w:sz w:val="24"/>
          <w:szCs w:val="24"/>
        </w:rPr>
      </w:pPr>
      <w:r w:rsidRPr="00546C18">
        <w:rPr>
          <w:rFonts w:ascii="Arial" w:hAnsi="Arial" w:cs="Arial"/>
          <w:sz w:val="24"/>
          <w:szCs w:val="24"/>
        </w:rPr>
        <w:t>Consider national developments in NHS Wales Workforce and Organisational Strategy and the implications for the Board including matters of service re-profiling</w:t>
      </w:r>
      <w:r w:rsidR="00A43191" w:rsidRPr="00546C18">
        <w:rPr>
          <w:rFonts w:ascii="Arial" w:hAnsi="Arial" w:cs="Arial"/>
          <w:sz w:val="24"/>
          <w:szCs w:val="24"/>
        </w:rPr>
        <w:t>.</w:t>
      </w:r>
      <w:r w:rsidRPr="00546C18">
        <w:rPr>
          <w:rFonts w:ascii="Arial" w:hAnsi="Arial" w:cs="Arial"/>
          <w:sz w:val="24"/>
          <w:szCs w:val="24"/>
        </w:rPr>
        <w:t xml:space="preserve"> </w:t>
      </w:r>
    </w:p>
    <w:p w14:paraId="5DBA7557" w14:textId="0F6E1F0B" w:rsidR="007742C0" w:rsidRPr="00546C18" w:rsidRDefault="007742C0" w:rsidP="007742C0">
      <w:pPr>
        <w:pStyle w:val="ListParagraph"/>
        <w:widowControl w:val="0"/>
        <w:numPr>
          <w:ilvl w:val="0"/>
          <w:numId w:val="7"/>
        </w:numPr>
        <w:autoSpaceDE w:val="0"/>
        <w:autoSpaceDN w:val="0"/>
        <w:adjustRightInd w:val="0"/>
        <w:spacing w:after="0" w:line="240" w:lineRule="auto"/>
        <w:rPr>
          <w:rFonts w:ascii="Arial" w:hAnsi="Arial" w:cs="Arial"/>
          <w:sz w:val="24"/>
          <w:szCs w:val="24"/>
        </w:rPr>
      </w:pPr>
      <w:r w:rsidRPr="00546C18">
        <w:rPr>
          <w:rFonts w:ascii="Arial" w:hAnsi="Arial" w:cs="Arial"/>
          <w:sz w:val="24"/>
          <w:szCs w:val="24"/>
        </w:rPr>
        <w:t>Negotiate on matters subject to local determination</w:t>
      </w:r>
      <w:r w:rsidR="00A43191" w:rsidRPr="00546C18">
        <w:rPr>
          <w:rFonts w:ascii="Arial" w:hAnsi="Arial" w:cs="Arial"/>
          <w:sz w:val="24"/>
          <w:szCs w:val="24"/>
        </w:rPr>
        <w:t>.</w:t>
      </w:r>
    </w:p>
    <w:p w14:paraId="55347873" w14:textId="525CAA1C" w:rsidR="007742C0" w:rsidRPr="00546C18" w:rsidRDefault="007742C0" w:rsidP="007742C0">
      <w:pPr>
        <w:pStyle w:val="ListParagraph"/>
        <w:widowControl w:val="0"/>
        <w:numPr>
          <w:ilvl w:val="0"/>
          <w:numId w:val="7"/>
        </w:numPr>
        <w:autoSpaceDE w:val="0"/>
        <w:autoSpaceDN w:val="0"/>
        <w:adjustRightInd w:val="0"/>
        <w:spacing w:after="0" w:line="240" w:lineRule="auto"/>
        <w:rPr>
          <w:rFonts w:ascii="Arial" w:hAnsi="Arial" w:cs="Arial"/>
          <w:sz w:val="24"/>
          <w:szCs w:val="24"/>
        </w:rPr>
      </w:pPr>
      <w:r w:rsidRPr="00546C18">
        <w:rPr>
          <w:rFonts w:ascii="Arial" w:hAnsi="Arial" w:cs="Arial"/>
          <w:sz w:val="24"/>
          <w:szCs w:val="24"/>
        </w:rPr>
        <w:t>Ensure staff organisation representatives are afforded reasonable paid time off to undertake trade union duties</w:t>
      </w:r>
      <w:r w:rsidR="00EA6A34" w:rsidRPr="00546C18">
        <w:rPr>
          <w:rFonts w:ascii="Arial" w:hAnsi="Arial" w:cs="Arial"/>
          <w:sz w:val="24"/>
          <w:szCs w:val="24"/>
        </w:rPr>
        <w:t>; and</w:t>
      </w:r>
      <w:r w:rsidRPr="00546C18">
        <w:rPr>
          <w:rFonts w:ascii="Arial" w:hAnsi="Arial" w:cs="Arial"/>
          <w:sz w:val="24"/>
          <w:szCs w:val="24"/>
        </w:rPr>
        <w:t xml:space="preserve"> </w:t>
      </w:r>
    </w:p>
    <w:p w14:paraId="1A55D168" w14:textId="48E25604" w:rsidR="007742C0" w:rsidRPr="00941120" w:rsidRDefault="00F50DC6" w:rsidP="007742C0">
      <w:pPr>
        <w:pStyle w:val="ListParagraph"/>
        <w:widowControl w:val="0"/>
        <w:numPr>
          <w:ilvl w:val="0"/>
          <w:numId w:val="7"/>
        </w:numPr>
        <w:autoSpaceDE w:val="0"/>
        <w:autoSpaceDN w:val="0"/>
        <w:adjustRightInd w:val="0"/>
        <w:spacing w:after="0" w:line="240" w:lineRule="auto"/>
        <w:rPr>
          <w:rFonts w:ascii="Arial" w:hAnsi="Arial" w:cs="Arial"/>
          <w:color w:val="000000"/>
          <w:sz w:val="24"/>
          <w:szCs w:val="24"/>
        </w:rPr>
      </w:pPr>
      <w:r w:rsidRPr="00941120">
        <w:rPr>
          <w:rFonts w:ascii="Arial" w:hAnsi="Arial" w:cs="Arial"/>
          <w:sz w:val="24"/>
          <w:szCs w:val="24"/>
        </w:rPr>
        <w:t>D</w:t>
      </w:r>
      <w:r w:rsidR="007742C0" w:rsidRPr="00941120">
        <w:rPr>
          <w:rFonts w:ascii="Arial" w:hAnsi="Arial" w:cs="Arial"/>
          <w:sz w:val="24"/>
          <w:szCs w:val="24"/>
        </w:rPr>
        <w:t>evelop in partnership appropriate facilities arrangements using A4C Facilities Agreement as a minimum standard.</w:t>
      </w:r>
    </w:p>
    <w:p w14:paraId="05BE0565" w14:textId="77777777" w:rsidR="00973B7C" w:rsidRPr="00973B7C" w:rsidRDefault="00973B7C" w:rsidP="00973B7C">
      <w:pPr>
        <w:widowControl w:val="0"/>
        <w:autoSpaceDE w:val="0"/>
        <w:autoSpaceDN w:val="0"/>
        <w:adjustRightInd w:val="0"/>
        <w:spacing w:after="0" w:line="240" w:lineRule="auto"/>
        <w:rPr>
          <w:rFonts w:ascii="Arial" w:hAnsi="Arial" w:cs="Arial"/>
          <w:color w:val="000000"/>
          <w:sz w:val="24"/>
          <w:szCs w:val="24"/>
        </w:rPr>
      </w:pPr>
    </w:p>
    <w:p w14:paraId="1BAE0217" w14:textId="67BB1DF9" w:rsidR="00A43191" w:rsidRPr="00546C18" w:rsidRDefault="00A43191" w:rsidP="007742C0">
      <w:pPr>
        <w:pStyle w:val="StyleOutlinenumberedArialOutlinenumberedArial11Outli"/>
        <w:numPr>
          <w:ilvl w:val="0"/>
          <w:numId w:val="6"/>
        </w:numPr>
        <w:pBdr>
          <w:top w:val="single" w:sz="4" w:space="1" w:color="auto" w:shadow="1"/>
          <w:left w:val="single" w:sz="4" w:space="4" w:color="auto" w:shadow="1"/>
          <w:bottom w:val="single" w:sz="4" w:space="1" w:color="auto" w:shadow="1"/>
          <w:right w:val="single" w:sz="4" w:space="4" w:color="auto" w:shadow="1"/>
        </w:pBdr>
        <w:shd w:val="clear" w:color="auto" w:fill="E6E6E6"/>
        <w:jc w:val="both"/>
        <w:rPr>
          <w:color w:val="000000"/>
        </w:rPr>
      </w:pPr>
      <w:r w:rsidRPr="00546C18">
        <w:t xml:space="preserve"> GENERAL PRINCIPLES </w:t>
      </w:r>
    </w:p>
    <w:p w14:paraId="56CCDB65" w14:textId="77777777" w:rsidR="00A43191" w:rsidRPr="00546C18" w:rsidRDefault="00A43191" w:rsidP="007742C0">
      <w:pPr>
        <w:spacing w:after="0" w:line="240" w:lineRule="auto"/>
        <w:ind w:left="720" w:hanging="720"/>
        <w:rPr>
          <w:rFonts w:ascii="Arial" w:hAnsi="Arial" w:cs="Arial"/>
          <w:color w:val="000000"/>
        </w:rPr>
      </w:pPr>
    </w:p>
    <w:p w14:paraId="68E52A04" w14:textId="49582D40" w:rsidR="007742C0" w:rsidRPr="00941120" w:rsidRDefault="007742C0" w:rsidP="007742C0">
      <w:pPr>
        <w:spacing w:after="0" w:line="240" w:lineRule="auto"/>
        <w:ind w:left="720" w:hanging="720"/>
        <w:rPr>
          <w:rFonts w:ascii="Arial" w:hAnsi="Arial" w:cs="Arial"/>
          <w:sz w:val="24"/>
          <w:szCs w:val="24"/>
        </w:rPr>
      </w:pPr>
      <w:r w:rsidRPr="00941120">
        <w:rPr>
          <w:rFonts w:ascii="Arial" w:hAnsi="Arial" w:cs="Arial"/>
          <w:color w:val="000000"/>
          <w:sz w:val="24"/>
          <w:szCs w:val="24"/>
        </w:rPr>
        <w:t>3.1</w:t>
      </w:r>
      <w:r w:rsidRPr="00941120">
        <w:rPr>
          <w:rFonts w:ascii="Arial" w:hAnsi="Arial" w:cs="Arial"/>
          <w:color w:val="000000"/>
          <w:sz w:val="24"/>
          <w:szCs w:val="24"/>
        </w:rPr>
        <w:tab/>
      </w:r>
      <w:r w:rsidRPr="00941120">
        <w:rPr>
          <w:rFonts w:ascii="Arial" w:hAnsi="Arial" w:cs="Arial"/>
          <w:sz w:val="24"/>
          <w:szCs w:val="24"/>
        </w:rPr>
        <w:t xml:space="preserve">The Health Board and </w:t>
      </w:r>
      <w:r w:rsidRPr="00941120">
        <w:rPr>
          <w:rFonts w:ascii="Arial" w:hAnsi="Arial" w:cs="Arial"/>
          <w:color w:val="000000"/>
          <w:sz w:val="24"/>
          <w:szCs w:val="24"/>
        </w:rPr>
        <w:t xml:space="preserve">Local Partnership Forum </w:t>
      </w:r>
      <w:r w:rsidRPr="00941120">
        <w:rPr>
          <w:rFonts w:ascii="Arial" w:hAnsi="Arial" w:cs="Arial"/>
          <w:sz w:val="24"/>
          <w:szCs w:val="24"/>
        </w:rPr>
        <w:t xml:space="preserve">accept that partnerships help the workforce and management work through challenges and to grow and strengthen their organisations. Relationships are built on trust and confidence and demonstrate a real commitment to work together. </w:t>
      </w:r>
    </w:p>
    <w:p w14:paraId="3A89DD4E" w14:textId="77777777" w:rsidR="007742C0" w:rsidRPr="00941120" w:rsidRDefault="007742C0" w:rsidP="007742C0">
      <w:pPr>
        <w:spacing w:after="0" w:line="240" w:lineRule="auto"/>
        <w:ind w:left="720" w:hanging="720"/>
        <w:rPr>
          <w:rFonts w:ascii="Arial" w:hAnsi="Arial" w:cs="Arial"/>
          <w:sz w:val="24"/>
          <w:szCs w:val="24"/>
        </w:rPr>
      </w:pPr>
    </w:p>
    <w:p w14:paraId="55FBCADB" w14:textId="5456E2B6" w:rsidR="007742C0" w:rsidRPr="00941120" w:rsidRDefault="007742C0" w:rsidP="007742C0">
      <w:pPr>
        <w:spacing w:after="0" w:line="240" w:lineRule="auto"/>
        <w:ind w:left="720" w:hanging="720"/>
        <w:rPr>
          <w:rFonts w:ascii="Arial" w:hAnsi="Arial" w:cs="Arial"/>
          <w:sz w:val="24"/>
          <w:szCs w:val="24"/>
        </w:rPr>
      </w:pPr>
      <w:r w:rsidRPr="00941120">
        <w:rPr>
          <w:rFonts w:ascii="Arial" w:hAnsi="Arial" w:cs="Arial"/>
          <w:sz w:val="24"/>
          <w:szCs w:val="24"/>
        </w:rPr>
        <w:t>3.2</w:t>
      </w:r>
      <w:r w:rsidRPr="00941120">
        <w:rPr>
          <w:rFonts w:ascii="Arial" w:hAnsi="Arial" w:cs="Arial"/>
          <w:sz w:val="24"/>
          <w:szCs w:val="24"/>
        </w:rPr>
        <w:tab/>
        <w:t xml:space="preserve">The principles of true partnership working between staff organisations and </w:t>
      </w:r>
      <w:r w:rsidR="00A43191" w:rsidRPr="00941120">
        <w:rPr>
          <w:rFonts w:ascii="Arial" w:hAnsi="Arial" w:cs="Arial"/>
          <w:sz w:val="24"/>
          <w:szCs w:val="24"/>
        </w:rPr>
        <w:t>m</w:t>
      </w:r>
      <w:r w:rsidRPr="00941120">
        <w:rPr>
          <w:rFonts w:ascii="Arial" w:hAnsi="Arial" w:cs="Arial"/>
          <w:sz w:val="24"/>
          <w:szCs w:val="24"/>
        </w:rPr>
        <w:t xml:space="preserve">anagement are </w:t>
      </w:r>
      <w:r w:rsidR="00FE17E4" w:rsidRPr="00941120">
        <w:rPr>
          <w:rFonts w:ascii="Arial" w:hAnsi="Arial" w:cs="Arial"/>
          <w:sz w:val="24"/>
          <w:szCs w:val="24"/>
        </w:rPr>
        <w:t>that they should</w:t>
      </w:r>
      <w:r w:rsidR="00BE32C3" w:rsidRPr="00941120">
        <w:rPr>
          <w:rFonts w:ascii="Arial" w:hAnsi="Arial" w:cs="Arial"/>
          <w:sz w:val="24"/>
          <w:szCs w:val="24"/>
        </w:rPr>
        <w:t>:</w:t>
      </w:r>
      <w:r w:rsidR="00FE17E4" w:rsidRPr="00941120">
        <w:rPr>
          <w:rFonts w:ascii="Arial" w:hAnsi="Arial" w:cs="Arial"/>
          <w:sz w:val="24"/>
          <w:szCs w:val="24"/>
        </w:rPr>
        <w:t xml:space="preserve"> </w:t>
      </w:r>
    </w:p>
    <w:p w14:paraId="37A22560" w14:textId="6DAF74EF" w:rsidR="007742C0" w:rsidRPr="00941120" w:rsidRDefault="00FE17E4" w:rsidP="00A43191">
      <w:pPr>
        <w:pStyle w:val="ListParagraph"/>
        <w:numPr>
          <w:ilvl w:val="0"/>
          <w:numId w:val="8"/>
        </w:numPr>
        <w:spacing w:after="0" w:line="240" w:lineRule="auto"/>
        <w:ind w:left="1080"/>
        <w:rPr>
          <w:rFonts w:ascii="Arial" w:hAnsi="Arial" w:cs="Arial"/>
          <w:color w:val="000000"/>
          <w:sz w:val="24"/>
          <w:szCs w:val="24"/>
        </w:rPr>
      </w:pPr>
      <w:r w:rsidRPr="00941120">
        <w:rPr>
          <w:rFonts w:ascii="Arial" w:hAnsi="Arial" w:cs="Arial"/>
          <w:sz w:val="24"/>
          <w:szCs w:val="24"/>
        </w:rPr>
        <w:t>S</w:t>
      </w:r>
      <w:r w:rsidR="007742C0" w:rsidRPr="00941120">
        <w:rPr>
          <w:rFonts w:ascii="Arial" w:hAnsi="Arial" w:cs="Arial"/>
          <w:sz w:val="24"/>
          <w:szCs w:val="24"/>
        </w:rPr>
        <w:t>how joint commitment to the success of the organisation with a positive and constructive approach</w:t>
      </w:r>
      <w:r w:rsidR="00A43191" w:rsidRPr="00941120">
        <w:rPr>
          <w:rFonts w:ascii="Arial" w:hAnsi="Arial" w:cs="Arial"/>
          <w:sz w:val="24"/>
          <w:szCs w:val="24"/>
        </w:rPr>
        <w:t>.</w:t>
      </w:r>
      <w:r w:rsidR="00EA6A34" w:rsidRPr="00941120">
        <w:rPr>
          <w:rFonts w:ascii="Arial" w:hAnsi="Arial" w:cs="Arial"/>
          <w:sz w:val="24"/>
          <w:szCs w:val="24"/>
        </w:rPr>
        <w:t xml:space="preserve"> </w:t>
      </w:r>
    </w:p>
    <w:p w14:paraId="6280AA57" w14:textId="6AA98828" w:rsidR="007742C0" w:rsidRPr="00941120" w:rsidRDefault="00FE17E4" w:rsidP="00A43191">
      <w:pPr>
        <w:pStyle w:val="ListParagraph"/>
        <w:numPr>
          <w:ilvl w:val="0"/>
          <w:numId w:val="8"/>
        </w:numPr>
        <w:spacing w:after="0" w:line="240" w:lineRule="auto"/>
        <w:ind w:left="1080"/>
        <w:rPr>
          <w:rFonts w:ascii="Arial" w:hAnsi="Arial" w:cs="Arial"/>
          <w:color w:val="000000"/>
          <w:sz w:val="24"/>
          <w:szCs w:val="24"/>
        </w:rPr>
      </w:pPr>
      <w:r w:rsidRPr="00941120">
        <w:rPr>
          <w:rFonts w:ascii="Arial" w:hAnsi="Arial" w:cs="Arial"/>
          <w:sz w:val="24"/>
          <w:szCs w:val="24"/>
        </w:rPr>
        <w:t>R</w:t>
      </w:r>
      <w:r w:rsidR="007742C0" w:rsidRPr="00941120">
        <w:rPr>
          <w:rFonts w:ascii="Arial" w:hAnsi="Arial" w:cs="Arial"/>
          <w:sz w:val="24"/>
          <w:szCs w:val="24"/>
        </w:rPr>
        <w:t>ecognise the legitimacy of other partners and their interests and treat all parties with trust and mutual respect</w:t>
      </w:r>
      <w:r w:rsidR="00A43191" w:rsidRPr="00941120">
        <w:rPr>
          <w:rFonts w:ascii="Arial" w:hAnsi="Arial" w:cs="Arial"/>
          <w:sz w:val="24"/>
          <w:szCs w:val="24"/>
        </w:rPr>
        <w:t>.</w:t>
      </w:r>
    </w:p>
    <w:p w14:paraId="7D13BCF8" w14:textId="1E33C66D" w:rsidR="007742C0" w:rsidRPr="00941120" w:rsidRDefault="00FE17E4" w:rsidP="00A43191">
      <w:pPr>
        <w:pStyle w:val="ListParagraph"/>
        <w:numPr>
          <w:ilvl w:val="0"/>
          <w:numId w:val="8"/>
        </w:numPr>
        <w:spacing w:after="0" w:line="240" w:lineRule="auto"/>
        <w:ind w:left="1080"/>
        <w:rPr>
          <w:rFonts w:ascii="Arial" w:hAnsi="Arial" w:cs="Arial"/>
          <w:color w:val="000000"/>
          <w:sz w:val="24"/>
          <w:szCs w:val="24"/>
        </w:rPr>
      </w:pPr>
      <w:r w:rsidRPr="00941120">
        <w:rPr>
          <w:rFonts w:ascii="Arial" w:hAnsi="Arial" w:cs="Arial"/>
          <w:sz w:val="24"/>
          <w:szCs w:val="24"/>
        </w:rPr>
        <w:t>D</w:t>
      </w:r>
      <w:r w:rsidR="007742C0" w:rsidRPr="00941120">
        <w:rPr>
          <w:rFonts w:ascii="Arial" w:hAnsi="Arial" w:cs="Arial"/>
          <w:sz w:val="24"/>
          <w:szCs w:val="24"/>
        </w:rPr>
        <w:t>emonstrate commitment to employment security for workers and flexible ways of working</w:t>
      </w:r>
      <w:r w:rsidR="00A43191" w:rsidRPr="00941120">
        <w:rPr>
          <w:rFonts w:ascii="Arial" w:hAnsi="Arial" w:cs="Arial"/>
          <w:sz w:val="24"/>
          <w:szCs w:val="24"/>
        </w:rPr>
        <w:t>.</w:t>
      </w:r>
    </w:p>
    <w:p w14:paraId="79456F79" w14:textId="70E5819E" w:rsidR="007742C0" w:rsidRPr="00941120" w:rsidRDefault="00FE17E4" w:rsidP="00A43191">
      <w:pPr>
        <w:pStyle w:val="ListParagraph"/>
        <w:numPr>
          <w:ilvl w:val="0"/>
          <w:numId w:val="8"/>
        </w:numPr>
        <w:spacing w:after="0" w:line="240" w:lineRule="auto"/>
        <w:ind w:left="1080"/>
        <w:rPr>
          <w:rFonts w:ascii="Arial" w:hAnsi="Arial" w:cs="Arial"/>
          <w:color w:val="000000"/>
          <w:sz w:val="24"/>
          <w:szCs w:val="24"/>
        </w:rPr>
      </w:pPr>
      <w:r w:rsidRPr="00941120">
        <w:rPr>
          <w:rFonts w:ascii="Arial" w:hAnsi="Arial" w:cs="Arial"/>
          <w:sz w:val="24"/>
          <w:szCs w:val="24"/>
        </w:rPr>
        <w:t>S</w:t>
      </w:r>
      <w:r w:rsidR="007742C0" w:rsidRPr="00941120">
        <w:rPr>
          <w:rFonts w:ascii="Arial" w:hAnsi="Arial" w:cs="Arial"/>
          <w:sz w:val="24"/>
          <w:szCs w:val="24"/>
        </w:rPr>
        <w:t>hare success – rewards must be felt to be fair</w:t>
      </w:r>
      <w:r w:rsidR="00A43191" w:rsidRPr="00941120">
        <w:rPr>
          <w:rFonts w:ascii="Arial" w:hAnsi="Arial" w:cs="Arial"/>
          <w:sz w:val="24"/>
          <w:szCs w:val="24"/>
        </w:rPr>
        <w:t>.</w:t>
      </w:r>
    </w:p>
    <w:p w14:paraId="77D27F0C" w14:textId="27926AAA" w:rsidR="007742C0" w:rsidRPr="00941120" w:rsidRDefault="003D3DFA" w:rsidP="00A43191">
      <w:pPr>
        <w:pStyle w:val="ListParagraph"/>
        <w:numPr>
          <w:ilvl w:val="0"/>
          <w:numId w:val="8"/>
        </w:numPr>
        <w:spacing w:after="0" w:line="240" w:lineRule="auto"/>
        <w:ind w:left="1080"/>
        <w:rPr>
          <w:rFonts w:ascii="Arial" w:hAnsi="Arial" w:cs="Arial"/>
          <w:color w:val="000000"/>
          <w:sz w:val="24"/>
          <w:szCs w:val="24"/>
        </w:rPr>
      </w:pPr>
      <w:r w:rsidRPr="00941120">
        <w:rPr>
          <w:rFonts w:ascii="Arial" w:hAnsi="Arial" w:cs="Arial"/>
          <w:sz w:val="24"/>
          <w:szCs w:val="24"/>
        </w:rPr>
        <w:t>P</w:t>
      </w:r>
      <w:r w:rsidR="007742C0" w:rsidRPr="00941120">
        <w:rPr>
          <w:rFonts w:ascii="Arial" w:hAnsi="Arial" w:cs="Arial"/>
          <w:sz w:val="24"/>
          <w:szCs w:val="24"/>
        </w:rPr>
        <w:t xml:space="preserve">ractice open and transparent communication – sharing information widely with openness, </w:t>
      </w:r>
      <w:proofErr w:type="gramStart"/>
      <w:r w:rsidR="007742C0" w:rsidRPr="00941120">
        <w:rPr>
          <w:rFonts w:ascii="Arial" w:hAnsi="Arial" w:cs="Arial"/>
          <w:sz w:val="24"/>
          <w:szCs w:val="24"/>
        </w:rPr>
        <w:t>honesty</w:t>
      </w:r>
      <w:proofErr w:type="gramEnd"/>
      <w:r w:rsidR="007742C0" w:rsidRPr="00941120">
        <w:rPr>
          <w:rFonts w:ascii="Arial" w:hAnsi="Arial" w:cs="Arial"/>
          <w:sz w:val="24"/>
          <w:szCs w:val="24"/>
        </w:rPr>
        <w:t xml:space="preserve"> and transparency</w:t>
      </w:r>
      <w:r w:rsidR="00A43191" w:rsidRPr="00941120">
        <w:rPr>
          <w:rFonts w:ascii="Arial" w:hAnsi="Arial" w:cs="Arial"/>
          <w:sz w:val="24"/>
          <w:szCs w:val="24"/>
        </w:rPr>
        <w:t>.</w:t>
      </w:r>
    </w:p>
    <w:p w14:paraId="6160E692" w14:textId="43543FDB" w:rsidR="007742C0" w:rsidRPr="00941120" w:rsidRDefault="003D3DFA" w:rsidP="00A43191">
      <w:pPr>
        <w:pStyle w:val="ListParagraph"/>
        <w:numPr>
          <w:ilvl w:val="0"/>
          <w:numId w:val="8"/>
        </w:numPr>
        <w:spacing w:after="0" w:line="240" w:lineRule="auto"/>
        <w:ind w:left="1080"/>
        <w:rPr>
          <w:rFonts w:ascii="Arial" w:hAnsi="Arial" w:cs="Arial"/>
          <w:color w:val="000000"/>
          <w:sz w:val="24"/>
          <w:szCs w:val="24"/>
        </w:rPr>
      </w:pPr>
      <w:r w:rsidRPr="00941120">
        <w:rPr>
          <w:rFonts w:ascii="Arial" w:hAnsi="Arial" w:cs="Arial"/>
          <w:sz w:val="24"/>
          <w:szCs w:val="24"/>
        </w:rPr>
        <w:t>B</w:t>
      </w:r>
      <w:r w:rsidR="007742C0" w:rsidRPr="00941120">
        <w:rPr>
          <w:rFonts w:ascii="Arial" w:hAnsi="Arial" w:cs="Arial"/>
          <w:sz w:val="24"/>
          <w:szCs w:val="24"/>
        </w:rPr>
        <w:t>ring effective representation of the views and interests of the workforce</w:t>
      </w:r>
      <w:r w:rsidR="00EA6A34" w:rsidRPr="00941120">
        <w:rPr>
          <w:rFonts w:ascii="Arial" w:hAnsi="Arial" w:cs="Arial"/>
          <w:sz w:val="24"/>
          <w:szCs w:val="24"/>
        </w:rPr>
        <w:t>; and</w:t>
      </w:r>
    </w:p>
    <w:p w14:paraId="5D7A4894" w14:textId="53532A00" w:rsidR="007742C0" w:rsidRPr="00941120" w:rsidRDefault="003D3DFA" w:rsidP="00A43191">
      <w:pPr>
        <w:pStyle w:val="ListParagraph"/>
        <w:numPr>
          <w:ilvl w:val="0"/>
          <w:numId w:val="8"/>
        </w:numPr>
        <w:spacing w:after="0" w:line="240" w:lineRule="auto"/>
        <w:ind w:left="1080"/>
        <w:rPr>
          <w:rFonts w:ascii="Arial" w:hAnsi="Arial" w:cs="Arial"/>
          <w:color w:val="000000"/>
          <w:sz w:val="24"/>
          <w:szCs w:val="24"/>
        </w:rPr>
      </w:pPr>
      <w:r w:rsidRPr="00941120">
        <w:rPr>
          <w:rFonts w:ascii="Arial" w:hAnsi="Arial" w:cs="Arial"/>
          <w:sz w:val="24"/>
          <w:szCs w:val="24"/>
        </w:rPr>
        <w:t>D</w:t>
      </w:r>
      <w:r w:rsidR="007742C0" w:rsidRPr="00941120">
        <w:rPr>
          <w:rFonts w:ascii="Arial" w:hAnsi="Arial" w:cs="Arial"/>
          <w:sz w:val="24"/>
          <w:szCs w:val="24"/>
        </w:rPr>
        <w:t>emonstrate a commitment to work with and learn from each other.</w:t>
      </w:r>
      <w:r w:rsidR="007742C0" w:rsidRPr="00941120">
        <w:rPr>
          <w:rFonts w:ascii="Arial" w:hAnsi="Arial" w:cs="Arial"/>
          <w:color w:val="000000"/>
          <w:sz w:val="24"/>
          <w:szCs w:val="24"/>
        </w:rPr>
        <w:tab/>
      </w:r>
    </w:p>
    <w:p w14:paraId="373F31EE" w14:textId="77777777" w:rsidR="007742C0" w:rsidRPr="00941120" w:rsidRDefault="007742C0" w:rsidP="00A43191">
      <w:pPr>
        <w:spacing w:after="0" w:line="240" w:lineRule="auto"/>
        <w:jc w:val="both"/>
        <w:rPr>
          <w:rFonts w:ascii="Arial" w:hAnsi="Arial" w:cs="Arial"/>
          <w:color w:val="000000"/>
          <w:sz w:val="24"/>
          <w:szCs w:val="24"/>
        </w:rPr>
      </w:pPr>
    </w:p>
    <w:p w14:paraId="0E6B3AFA" w14:textId="77777777" w:rsidR="007742C0" w:rsidRPr="00941120" w:rsidRDefault="007742C0" w:rsidP="007742C0">
      <w:pPr>
        <w:spacing w:after="0" w:line="240" w:lineRule="auto"/>
        <w:jc w:val="both"/>
        <w:rPr>
          <w:rFonts w:ascii="Arial" w:hAnsi="Arial" w:cs="Arial"/>
          <w:color w:val="000000"/>
          <w:sz w:val="24"/>
          <w:szCs w:val="24"/>
        </w:rPr>
      </w:pPr>
      <w:r w:rsidRPr="00941120">
        <w:rPr>
          <w:rFonts w:ascii="Arial" w:hAnsi="Arial" w:cs="Arial"/>
          <w:color w:val="000000"/>
          <w:sz w:val="24"/>
          <w:szCs w:val="24"/>
        </w:rPr>
        <w:t>3.3</w:t>
      </w:r>
      <w:r w:rsidRPr="00941120">
        <w:rPr>
          <w:rFonts w:ascii="Arial" w:hAnsi="Arial" w:cs="Arial"/>
          <w:color w:val="000000"/>
          <w:sz w:val="24"/>
          <w:szCs w:val="24"/>
        </w:rPr>
        <w:tab/>
        <w:t>All members must:</w:t>
      </w:r>
    </w:p>
    <w:p w14:paraId="42C22F2F" w14:textId="387F2B46" w:rsidR="007742C0" w:rsidRPr="00546C18" w:rsidRDefault="007742C0" w:rsidP="007742C0">
      <w:pPr>
        <w:pStyle w:val="ListParagraph"/>
        <w:numPr>
          <w:ilvl w:val="0"/>
          <w:numId w:val="9"/>
        </w:numPr>
        <w:autoSpaceDE w:val="0"/>
        <w:autoSpaceDN w:val="0"/>
        <w:adjustRightInd w:val="0"/>
        <w:spacing w:after="0" w:line="240" w:lineRule="auto"/>
        <w:rPr>
          <w:rFonts w:ascii="Arial" w:hAnsi="Arial" w:cs="Arial"/>
          <w:color w:val="000000"/>
          <w:sz w:val="24"/>
          <w:szCs w:val="24"/>
        </w:rPr>
      </w:pPr>
      <w:r w:rsidRPr="00941120">
        <w:rPr>
          <w:rFonts w:ascii="Arial" w:hAnsi="Arial" w:cs="Arial"/>
          <w:color w:val="000000"/>
          <w:sz w:val="24"/>
          <w:szCs w:val="24"/>
        </w:rPr>
        <w:t>Be prepared to engage with and contribute fully to the Forum’s activities and in</w:t>
      </w:r>
      <w:r w:rsidRPr="00546C18">
        <w:rPr>
          <w:rFonts w:ascii="Arial" w:hAnsi="Arial" w:cs="Arial"/>
          <w:color w:val="000000"/>
          <w:sz w:val="24"/>
          <w:szCs w:val="24"/>
        </w:rPr>
        <w:t xml:space="preserve"> a manner that upholds the standards of good governance set for the NHS in Wales</w:t>
      </w:r>
      <w:r w:rsidR="00EA6A34" w:rsidRPr="00546C18">
        <w:rPr>
          <w:rFonts w:ascii="Arial" w:hAnsi="Arial" w:cs="Arial"/>
          <w:color w:val="000000"/>
          <w:sz w:val="24"/>
          <w:szCs w:val="24"/>
        </w:rPr>
        <w:t>;</w:t>
      </w:r>
    </w:p>
    <w:p w14:paraId="2E98F7EA" w14:textId="0BE6D77F" w:rsidR="007742C0" w:rsidRPr="00546C18" w:rsidRDefault="007742C0" w:rsidP="007742C0">
      <w:pPr>
        <w:pStyle w:val="ListParagraph"/>
        <w:numPr>
          <w:ilvl w:val="0"/>
          <w:numId w:val="9"/>
        </w:numPr>
        <w:autoSpaceDE w:val="0"/>
        <w:autoSpaceDN w:val="0"/>
        <w:adjustRightInd w:val="0"/>
        <w:spacing w:after="0" w:line="240" w:lineRule="auto"/>
        <w:rPr>
          <w:rFonts w:ascii="Arial" w:hAnsi="Arial" w:cs="Arial"/>
          <w:color w:val="000000"/>
          <w:sz w:val="24"/>
          <w:szCs w:val="24"/>
        </w:rPr>
      </w:pPr>
      <w:r w:rsidRPr="00546C18">
        <w:rPr>
          <w:rFonts w:ascii="Arial" w:hAnsi="Arial" w:cs="Arial"/>
          <w:color w:val="000000"/>
          <w:sz w:val="24"/>
          <w:szCs w:val="24"/>
        </w:rPr>
        <w:t>Comply with their terms and conditions of appointment</w:t>
      </w:r>
      <w:r w:rsidR="00A43191" w:rsidRPr="00546C18">
        <w:rPr>
          <w:rFonts w:ascii="Arial" w:hAnsi="Arial" w:cs="Arial"/>
          <w:color w:val="000000"/>
          <w:sz w:val="24"/>
          <w:szCs w:val="24"/>
        </w:rPr>
        <w:t>.</w:t>
      </w:r>
    </w:p>
    <w:p w14:paraId="3D6B9DAE" w14:textId="3E415929" w:rsidR="007742C0" w:rsidRPr="00546C18" w:rsidRDefault="007742C0" w:rsidP="007742C0">
      <w:pPr>
        <w:pStyle w:val="ListParagraph"/>
        <w:numPr>
          <w:ilvl w:val="0"/>
          <w:numId w:val="9"/>
        </w:numPr>
        <w:autoSpaceDE w:val="0"/>
        <w:autoSpaceDN w:val="0"/>
        <w:adjustRightInd w:val="0"/>
        <w:spacing w:after="0" w:line="240" w:lineRule="auto"/>
        <w:rPr>
          <w:rFonts w:ascii="Arial" w:hAnsi="Arial" w:cs="Arial"/>
          <w:color w:val="000000"/>
          <w:sz w:val="24"/>
          <w:szCs w:val="24"/>
        </w:rPr>
      </w:pPr>
      <w:r w:rsidRPr="00546C18">
        <w:rPr>
          <w:rFonts w:ascii="Arial" w:hAnsi="Arial" w:cs="Arial"/>
          <w:color w:val="000000"/>
          <w:sz w:val="24"/>
          <w:szCs w:val="24"/>
        </w:rPr>
        <w:t>Equip themselves to fulfil the breadth of their responsibilities by participating in appropriate personal and organisational development programmes</w:t>
      </w:r>
      <w:r w:rsidR="00EA6A34" w:rsidRPr="00546C18">
        <w:rPr>
          <w:rFonts w:ascii="Arial" w:hAnsi="Arial" w:cs="Arial"/>
          <w:color w:val="000000"/>
          <w:sz w:val="24"/>
          <w:szCs w:val="24"/>
        </w:rPr>
        <w:t>; and</w:t>
      </w:r>
    </w:p>
    <w:p w14:paraId="648CF599" w14:textId="7B585699" w:rsidR="007742C0" w:rsidRPr="00546C18" w:rsidRDefault="007742C0" w:rsidP="007742C0">
      <w:pPr>
        <w:pStyle w:val="ListParagraph"/>
        <w:numPr>
          <w:ilvl w:val="0"/>
          <w:numId w:val="9"/>
        </w:numPr>
        <w:autoSpaceDE w:val="0"/>
        <w:autoSpaceDN w:val="0"/>
        <w:adjustRightInd w:val="0"/>
        <w:spacing w:after="0" w:line="240" w:lineRule="auto"/>
        <w:rPr>
          <w:rFonts w:ascii="Arial" w:hAnsi="Arial" w:cs="Arial"/>
          <w:color w:val="000000"/>
          <w:sz w:val="24"/>
          <w:szCs w:val="24"/>
        </w:rPr>
      </w:pPr>
      <w:r w:rsidRPr="00546C18">
        <w:rPr>
          <w:rFonts w:ascii="Arial" w:hAnsi="Arial" w:cs="Arial"/>
          <w:color w:val="000000"/>
          <w:sz w:val="24"/>
          <w:szCs w:val="24"/>
        </w:rPr>
        <w:t xml:space="preserve">Promote the work of the Local Partnership Forum within the professional discipline </w:t>
      </w:r>
      <w:r w:rsidR="00A43191" w:rsidRPr="00546C18">
        <w:rPr>
          <w:rFonts w:ascii="Arial" w:hAnsi="Arial" w:cs="Arial"/>
          <w:color w:val="000000"/>
          <w:sz w:val="24"/>
          <w:szCs w:val="24"/>
        </w:rPr>
        <w:t>they</w:t>
      </w:r>
      <w:r w:rsidRPr="00546C18">
        <w:rPr>
          <w:rFonts w:ascii="Arial" w:hAnsi="Arial" w:cs="Arial"/>
          <w:color w:val="000000"/>
          <w:sz w:val="24"/>
          <w:szCs w:val="24"/>
        </w:rPr>
        <w:t xml:space="preserve"> represent.</w:t>
      </w:r>
    </w:p>
    <w:p w14:paraId="0EB6E32C" w14:textId="77777777" w:rsidR="007742C0" w:rsidRPr="00546C18" w:rsidRDefault="007742C0" w:rsidP="007742C0">
      <w:pPr>
        <w:spacing w:after="0" w:line="240" w:lineRule="auto"/>
        <w:jc w:val="both"/>
        <w:rPr>
          <w:rFonts w:ascii="Arial" w:hAnsi="Arial" w:cs="Arial"/>
          <w:color w:val="000000"/>
          <w:sz w:val="24"/>
          <w:szCs w:val="24"/>
        </w:rPr>
      </w:pPr>
    </w:p>
    <w:p w14:paraId="1935DABD" w14:textId="011EF5C6" w:rsidR="007742C0" w:rsidRPr="00546C18" w:rsidRDefault="00546C18" w:rsidP="00546C18">
      <w:pPr>
        <w:pStyle w:val="ListParagraph"/>
        <w:numPr>
          <w:ilvl w:val="1"/>
          <w:numId w:val="15"/>
        </w:numPr>
        <w:spacing w:after="0" w:line="240" w:lineRule="auto"/>
        <w:jc w:val="both"/>
        <w:rPr>
          <w:rFonts w:ascii="Arial" w:hAnsi="Arial" w:cs="Arial"/>
          <w:color w:val="000000"/>
          <w:sz w:val="24"/>
          <w:szCs w:val="24"/>
        </w:rPr>
      </w:pPr>
      <w:r>
        <w:rPr>
          <w:rFonts w:ascii="Arial" w:hAnsi="Arial" w:cs="Arial"/>
          <w:color w:val="000000"/>
          <w:sz w:val="24"/>
          <w:szCs w:val="24"/>
        </w:rPr>
        <w:t xml:space="preserve">      </w:t>
      </w:r>
      <w:r w:rsidR="007742C0" w:rsidRPr="00546C18">
        <w:rPr>
          <w:rFonts w:ascii="Arial" w:hAnsi="Arial" w:cs="Arial"/>
          <w:color w:val="000000"/>
          <w:sz w:val="24"/>
          <w:szCs w:val="24"/>
        </w:rPr>
        <w:t>A Code of Conduct is attached as Appendix 2.</w:t>
      </w:r>
    </w:p>
    <w:p w14:paraId="22F557CF" w14:textId="64BF7FCA" w:rsidR="00C437C0" w:rsidRDefault="00C437C0" w:rsidP="007742C0">
      <w:pPr>
        <w:spacing w:after="0" w:line="240" w:lineRule="auto"/>
        <w:jc w:val="both"/>
        <w:rPr>
          <w:rFonts w:ascii="Arial" w:hAnsi="Arial" w:cs="Arial"/>
          <w:color w:val="000000"/>
          <w:sz w:val="24"/>
          <w:szCs w:val="24"/>
        </w:rPr>
      </w:pPr>
    </w:p>
    <w:p w14:paraId="2196637E" w14:textId="6863AF3D" w:rsidR="00941120" w:rsidRDefault="00941120" w:rsidP="007742C0">
      <w:pPr>
        <w:spacing w:after="0" w:line="240" w:lineRule="auto"/>
        <w:jc w:val="both"/>
        <w:rPr>
          <w:rFonts w:ascii="Arial" w:hAnsi="Arial" w:cs="Arial"/>
          <w:color w:val="000000"/>
          <w:sz w:val="24"/>
          <w:szCs w:val="24"/>
        </w:rPr>
      </w:pPr>
    </w:p>
    <w:p w14:paraId="53469545" w14:textId="77777777" w:rsidR="00022124" w:rsidRDefault="00022124" w:rsidP="007742C0">
      <w:pPr>
        <w:spacing w:after="0" w:line="240" w:lineRule="auto"/>
        <w:jc w:val="both"/>
        <w:rPr>
          <w:rFonts w:ascii="Arial" w:hAnsi="Arial" w:cs="Arial"/>
          <w:color w:val="000000"/>
          <w:sz w:val="24"/>
          <w:szCs w:val="24"/>
        </w:rPr>
      </w:pPr>
    </w:p>
    <w:p w14:paraId="6B594814" w14:textId="5B2F28BE" w:rsidR="00941120" w:rsidRDefault="00941120" w:rsidP="007742C0">
      <w:pPr>
        <w:spacing w:after="0" w:line="240" w:lineRule="auto"/>
        <w:jc w:val="both"/>
        <w:rPr>
          <w:rFonts w:ascii="Arial" w:hAnsi="Arial" w:cs="Arial"/>
          <w:color w:val="000000"/>
          <w:sz w:val="24"/>
          <w:szCs w:val="24"/>
        </w:rPr>
      </w:pPr>
    </w:p>
    <w:p w14:paraId="3B3AD611" w14:textId="77777777" w:rsidR="00941120" w:rsidRPr="00546C18" w:rsidRDefault="00941120" w:rsidP="007742C0">
      <w:pPr>
        <w:spacing w:after="0" w:line="240" w:lineRule="auto"/>
        <w:jc w:val="both"/>
        <w:rPr>
          <w:rFonts w:ascii="Arial" w:hAnsi="Arial" w:cs="Arial"/>
          <w:color w:val="000000"/>
          <w:sz w:val="24"/>
          <w:szCs w:val="24"/>
        </w:rPr>
      </w:pPr>
    </w:p>
    <w:p w14:paraId="4ACE35F6" w14:textId="77777777" w:rsidR="00A43191" w:rsidRPr="00546C18" w:rsidRDefault="00A43191" w:rsidP="00A43191">
      <w:pPr>
        <w:pStyle w:val="StyleOutlinenumberedArialOutlinenumberedArial11Outli"/>
        <w:pBdr>
          <w:top w:val="single" w:sz="4" w:space="1" w:color="auto" w:shadow="1"/>
          <w:left w:val="single" w:sz="4" w:space="4" w:color="auto" w:shadow="1"/>
          <w:bottom w:val="single" w:sz="4" w:space="1" w:color="auto" w:shadow="1"/>
          <w:right w:val="single" w:sz="4" w:space="4" w:color="auto" w:shadow="1"/>
        </w:pBdr>
        <w:shd w:val="clear" w:color="auto" w:fill="E6E6E6"/>
        <w:jc w:val="both"/>
      </w:pPr>
      <w:r w:rsidRPr="00546C18">
        <w:lastRenderedPageBreak/>
        <w:t>4</w:t>
      </w:r>
      <w:r w:rsidRPr="00546C18">
        <w:tab/>
      </w:r>
      <w:proofErr w:type="gramStart"/>
      <w:r w:rsidRPr="00546C18">
        <w:t>MEMBERSHIP</w:t>
      </w:r>
      <w:proofErr w:type="gramEnd"/>
    </w:p>
    <w:p w14:paraId="4FFDB99A" w14:textId="77777777" w:rsidR="007742C0" w:rsidRPr="00546C18" w:rsidRDefault="007742C0" w:rsidP="007742C0">
      <w:pPr>
        <w:tabs>
          <w:tab w:val="left" w:pos="709"/>
        </w:tabs>
        <w:autoSpaceDE w:val="0"/>
        <w:autoSpaceDN w:val="0"/>
        <w:adjustRightInd w:val="0"/>
        <w:spacing w:after="0" w:line="240" w:lineRule="auto"/>
        <w:rPr>
          <w:rFonts w:ascii="Arial" w:hAnsi="Arial" w:cs="Arial"/>
          <w:color w:val="000000"/>
          <w:sz w:val="24"/>
          <w:szCs w:val="24"/>
        </w:rPr>
      </w:pPr>
    </w:p>
    <w:p w14:paraId="53C61E96" w14:textId="77777777" w:rsidR="007742C0" w:rsidRPr="00546C18" w:rsidRDefault="007742C0" w:rsidP="007742C0">
      <w:pPr>
        <w:tabs>
          <w:tab w:val="left" w:pos="709"/>
        </w:tabs>
        <w:autoSpaceDE w:val="0"/>
        <w:autoSpaceDN w:val="0"/>
        <w:adjustRightInd w:val="0"/>
        <w:spacing w:after="0" w:line="240" w:lineRule="auto"/>
        <w:ind w:left="705" w:hanging="705"/>
        <w:rPr>
          <w:rFonts w:ascii="Arial" w:hAnsi="Arial" w:cs="Arial"/>
          <w:sz w:val="24"/>
          <w:szCs w:val="24"/>
        </w:rPr>
      </w:pPr>
      <w:r w:rsidRPr="00546C18">
        <w:rPr>
          <w:rFonts w:ascii="Arial" w:hAnsi="Arial" w:cs="Arial"/>
          <w:color w:val="000000"/>
          <w:sz w:val="24"/>
          <w:szCs w:val="24"/>
        </w:rPr>
        <w:t>4.1</w:t>
      </w:r>
      <w:r w:rsidRPr="00546C18">
        <w:rPr>
          <w:rFonts w:ascii="Arial" w:hAnsi="Arial" w:cs="Arial"/>
          <w:color w:val="000000"/>
          <w:sz w:val="24"/>
          <w:szCs w:val="24"/>
        </w:rPr>
        <w:tab/>
        <w:t xml:space="preserve">All members of the Local Partnership Forum are full and equal members and share </w:t>
      </w:r>
      <w:r w:rsidRPr="00941120">
        <w:rPr>
          <w:rFonts w:ascii="Arial" w:hAnsi="Arial" w:cs="Arial"/>
          <w:color w:val="000000"/>
          <w:sz w:val="24"/>
          <w:szCs w:val="24"/>
        </w:rPr>
        <w:t xml:space="preserve">responsibility for the decisions of the Local Partnership Forum. </w:t>
      </w:r>
      <w:r w:rsidRPr="00941120">
        <w:rPr>
          <w:rFonts w:ascii="Arial" w:hAnsi="Arial" w:cs="Arial"/>
          <w:sz w:val="24"/>
          <w:szCs w:val="24"/>
        </w:rPr>
        <w:t xml:space="preserve">The NHS organisation shall agree the overall size and composition of the </w:t>
      </w:r>
      <w:r w:rsidRPr="00941120">
        <w:rPr>
          <w:rFonts w:ascii="Arial" w:hAnsi="Arial" w:cs="Arial"/>
          <w:color w:val="000000"/>
          <w:sz w:val="24"/>
          <w:szCs w:val="24"/>
        </w:rPr>
        <w:t xml:space="preserve">Local Partnership Forum </w:t>
      </w:r>
      <w:r w:rsidRPr="00941120">
        <w:rPr>
          <w:rFonts w:ascii="Arial" w:hAnsi="Arial" w:cs="Arial"/>
          <w:sz w:val="24"/>
          <w:szCs w:val="24"/>
        </w:rPr>
        <w:t xml:space="preserve">in consultation with those staff organisations the Health Board recognises for collective bargaining. The Trade Union member of the Health Board will be expected to attend the </w:t>
      </w:r>
      <w:r w:rsidRPr="00941120">
        <w:rPr>
          <w:rFonts w:ascii="Arial" w:hAnsi="Arial" w:cs="Arial"/>
          <w:color w:val="000000"/>
          <w:sz w:val="24"/>
          <w:szCs w:val="24"/>
        </w:rPr>
        <w:t xml:space="preserve">Local Partnership Forum </w:t>
      </w:r>
      <w:r w:rsidRPr="00941120">
        <w:rPr>
          <w:rFonts w:ascii="Arial" w:hAnsi="Arial" w:cs="Arial"/>
          <w:sz w:val="24"/>
          <w:szCs w:val="24"/>
        </w:rPr>
        <w:t>in an ex-officio capacity.</w:t>
      </w:r>
      <w:r w:rsidRPr="00546C18">
        <w:rPr>
          <w:rFonts w:ascii="Arial" w:hAnsi="Arial" w:cs="Arial"/>
          <w:sz w:val="24"/>
          <w:szCs w:val="24"/>
        </w:rPr>
        <w:t xml:space="preserve"> </w:t>
      </w:r>
    </w:p>
    <w:p w14:paraId="729051EE" w14:textId="77777777" w:rsidR="007742C0" w:rsidRPr="00546C18" w:rsidRDefault="007742C0" w:rsidP="007742C0">
      <w:pPr>
        <w:tabs>
          <w:tab w:val="left" w:pos="709"/>
        </w:tabs>
        <w:autoSpaceDE w:val="0"/>
        <w:autoSpaceDN w:val="0"/>
        <w:adjustRightInd w:val="0"/>
        <w:spacing w:after="0" w:line="240" w:lineRule="auto"/>
        <w:ind w:left="705" w:hanging="705"/>
        <w:rPr>
          <w:rFonts w:ascii="Arial" w:hAnsi="Arial" w:cs="Arial"/>
          <w:sz w:val="24"/>
          <w:szCs w:val="24"/>
        </w:rPr>
      </w:pPr>
    </w:p>
    <w:p w14:paraId="2332663F" w14:textId="71CE3B1A" w:rsidR="007742C0" w:rsidRPr="00546C18" w:rsidRDefault="007742C0" w:rsidP="00BE32C3">
      <w:pPr>
        <w:tabs>
          <w:tab w:val="left" w:pos="709"/>
        </w:tabs>
        <w:autoSpaceDE w:val="0"/>
        <w:autoSpaceDN w:val="0"/>
        <w:adjustRightInd w:val="0"/>
        <w:spacing w:after="0" w:line="240" w:lineRule="auto"/>
        <w:ind w:left="705" w:hanging="705"/>
        <w:rPr>
          <w:rFonts w:ascii="Arial" w:hAnsi="Arial" w:cs="Arial"/>
          <w:sz w:val="24"/>
          <w:szCs w:val="24"/>
        </w:rPr>
      </w:pPr>
      <w:r w:rsidRPr="00546C18">
        <w:rPr>
          <w:rFonts w:ascii="Arial" w:hAnsi="Arial" w:cs="Arial"/>
          <w:sz w:val="24"/>
          <w:szCs w:val="24"/>
        </w:rPr>
        <w:t>4.2</w:t>
      </w:r>
      <w:r w:rsidRPr="00546C18">
        <w:rPr>
          <w:rFonts w:ascii="Arial" w:hAnsi="Arial" w:cs="Arial"/>
          <w:sz w:val="24"/>
          <w:szCs w:val="24"/>
        </w:rPr>
        <w:tab/>
        <w:t xml:space="preserve">As a minimum, the membership of the </w:t>
      </w:r>
      <w:r w:rsidRPr="00546C18">
        <w:rPr>
          <w:rFonts w:ascii="Arial" w:hAnsi="Arial" w:cs="Arial"/>
          <w:color w:val="000000"/>
          <w:sz w:val="24"/>
          <w:szCs w:val="24"/>
        </w:rPr>
        <w:t>Local Partnership Forum</w:t>
      </w:r>
      <w:r w:rsidRPr="00546C18">
        <w:rPr>
          <w:rFonts w:ascii="Arial" w:hAnsi="Arial" w:cs="Arial"/>
          <w:sz w:val="24"/>
          <w:szCs w:val="24"/>
        </w:rPr>
        <w:t xml:space="preserve"> shall comprise:</w:t>
      </w:r>
    </w:p>
    <w:tbl>
      <w:tblPr>
        <w:tblStyle w:val="TableGrid"/>
        <w:tblpPr w:leftFromText="180" w:rightFromText="180" w:vertAnchor="text" w:horzAnchor="margin" w:tblpX="700" w:tblpY="112"/>
        <w:tblW w:w="0" w:type="auto"/>
        <w:tblLook w:val="04A0" w:firstRow="1" w:lastRow="0" w:firstColumn="1" w:lastColumn="0" w:noHBand="0" w:noVBand="1"/>
      </w:tblPr>
      <w:tblGrid>
        <w:gridCol w:w="8966"/>
      </w:tblGrid>
      <w:tr w:rsidR="007742C0" w:rsidRPr="00546C18" w14:paraId="32DB8C38" w14:textId="77777777" w:rsidTr="00A43191">
        <w:tc>
          <w:tcPr>
            <w:tcW w:w="8966" w:type="dxa"/>
            <w:shd w:val="clear" w:color="auto" w:fill="2F5496" w:themeFill="accent1" w:themeFillShade="BF"/>
          </w:tcPr>
          <w:p w14:paraId="5F895700" w14:textId="77777777" w:rsidR="007742C0" w:rsidRPr="00546C18" w:rsidRDefault="007742C0" w:rsidP="00A43191">
            <w:pPr>
              <w:ind w:left="459"/>
              <w:rPr>
                <w:rFonts w:ascii="Arial" w:hAnsi="Arial" w:cs="Arial"/>
                <w:b/>
              </w:rPr>
            </w:pPr>
            <w:r w:rsidRPr="00546C18">
              <w:rPr>
                <w:rFonts w:ascii="Arial" w:hAnsi="Arial" w:cs="Arial"/>
                <w:b/>
                <w:color w:val="FFFFFF" w:themeColor="background1"/>
              </w:rPr>
              <w:t xml:space="preserve">MEMBERS </w:t>
            </w:r>
          </w:p>
        </w:tc>
      </w:tr>
      <w:tr w:rsidR="007742C0" w:rsidRPr="00546C18" w14:paraId="0EA01293" w14:textId="77777777" w:rsidTr="00A43191">
        <w:tc>
          <w:tcPr>
            <w:tcW w:w="8966" w:type="dxa"/>
          </w:tcPr>
          <w:p w14:paraId="2B9F056E" w14:textId="1F46ADE1" w:rsidR="007742C0" w:rsidRPr="00546C18" w:rsidRDefault="007742C0" w:rsidP="00A43191">
            <w:pPr>
              <w:autoSpaceDE w:val="0"/>
              <w:autoSpaceDN w:val="0"/>
              <w:adjustRightInd w:val="0"/>
              <w:ind w:left="459"/>
              <w:rPr>
                <w:rFonts w:ascii="Arial" w:hAnsi="Arial" w:cs="Arial"/>
                <w:sz w:val="24"/>
                <w:szCs w:val="24"/>
              </w:rPr>
            </w:pPr>
            <w:r w:rsidRPr="00546C18">
              <w:rPr>
                <w:rFonts w:ascii="Arial" w:hAnsi="Arial" w:cs="Arial"/>
                <w:sz w:val="24"/>
                <w:szCs w:val="24"/>
              </w:rPr>
              <w:t>Chair (</w:t>
            </w:r>
            <w:r w:rsidRPr="00546C18">
              <w:rPr>
                <w:rFonts w:ascii="Arial" w:hAnsi="Arial" w:cs="Arial"/>
                <w:bCs/>
                <w:color w:val="000000"/>
                <w:sz w:val="24"/>
                <w:szCs w:val="24"/>
              </w:rPr>
              <w:t>The Health Board Chief Executive a</w:t>
            </w:r>
            <w:r w:rsidRPr="00546C18">
              <w:rPr>
                <w:rFonts w:ascii="Arial" w:hAnsi="Arial" w:cs="Arial"/>
                <w:color w:val="000000"/>
                <w:sz w:val="24"/>
                <w:szCs w:val="24"/>
              </w:rPr>
              <w:t>nd Staff Organisation Chair will co-chair the Local Partnership Forum,</w:t>
            </w:r>
            <w:r w:rsidR="00A43191" w:rsidRPr="00546C18">
              <w:rPr>
                <w:rFonts w:ascii="Arial" w:hAnsi="Arial" w:cs="Arial"/>
                <w:color w:val="000000"/>
                <w:sz w:val="24"/>
                <w:szCs w:val="24"/>
              </w:rPr>
              <w:t xml:space="preserve"> and</w:t>
            </w:r>
            <w:r w:rsidRPr="00546C18">
              <w:rPr>
                <w:rFonts w:ascii="Arial" w:hAnsi="Arial" w:cs="Arial"/>
                <w:color w:val="000000"/>
                <w:sz w:val="24"/>
                <w:szCs w:val="24"/>
              </w:rPr>
              <w:t xml:space="preserve"> this will be done on a rotational basis) </w:t>
            </w:r>
          </w:p>
        </w:tc>
      </w:tr>
      <w:tr w:rsidR="007742C0" w:rsidRPr="00546C18" w14:paraId="33E7AE5A" w14:textId="77777777" w:rsidTr="00A43191">
        <w:tc>
          <w:tcPr>
            <w:tcW w:w="8966" w:type="dxa"/>
            <w:shd w:val="clear" w:color="auto" w:fill="2F5496" w:themeFill="accent1" w:themeFillShade="BF"/>
          </w:tcPr>
          <w:p w14:paraId="2DF53B10" w14:textId="77777777" w:rsidR="007742C0" w:rsidRPr="00546C18" w:rsidRDefault="007742C0" w:rsidP="00A43191">
            <w:pPr>
              <w:autoSpaceDE w:val="0"/>
              <w:autoSpaceDN w:val="0"/>
              <w:adjustRightInd w:val="0"/>
              <w:ind w:left="459"/>
              <w:rPr>
                <w:rFonts w:ascii="Arial" w:hAnsi="Arial" w:cs="Arial"/>
                <w:b/>
                <w:sz w:val="24"/>
                <w:szCs w:val="24"/>
              </w:rPr>
            </w:pPr>
            <w:r w:rsidRPr="00546C18">
              <w:rPr>
                <w:rFonts w:ascii="Arial" w:hAnsi="Arial" w:cs="Arial"/>
                <w:b/>
                <w:color w:val="FFFFFF" w:themeColor="background1"/>
                <w:sz w:val="24"/>
                <w:szCs w:val="24"/>
              </w:rPr>
              <w:t>Health Board Management Representation shall consist of the following post holders (or nominated deputy):</w:t>
            </w:r>
          </w:p>
        </w:tc>
      </w:tr>
      <w:tr w:rsidR="007742C0" w:rsidRPr="00546C18" w14:paraId="7B2D516E" w14:textId="77777777" w:rsidTr="00A43191">
        <w:tc>
          <w:tcPr>
            <w:tcW w:w="8966" w:type="dxa"/>
          </w:tcPr>
          <w:p w14:paraId="5A188EDB" w14:textId="77777777" w:rsidR="007742C0" w:rsidRPr="00546C18" w:rsidRDefault="007742C0" w:rsidP="00A43191">
            <w:pPr>
              <w:widowControl w:val="0"/>
              <w:autoSpaceDE w:val="0"/>
              <w:autoSpaceDN w:val="0"/>
              <w:adjustRightInd w:val="0"/>
              <w:ind w:left="459"/>
              <w:jc w:val="both"/>
              <w:rPr>
                <w:rFonts w:ascii="Arial" w:hAnsi="Arial" w:cs="Arial"/>
                <w:color w:val="000000"/>
                <w:sz w:val="24"/>
                <w:szCs w:val="24"/>
              </w:rPr>
            </w:pPr>
            <w:r w:rsidRPr="00546C18">
              <w:rPr>
                <w:rFonts w:ascii="Arial" w:hAnsi="Arial" w:cs="Arial"/>
                <w:color w:val="000000"/>
                <w:sz w:val="24"/>
                <w:szCs w:val="24"/>
              </w:rPr>
              <w:t>Chief Executive (co-Chair)</w:t>
            </w:r>
          </w:p>
        </w:tc>
      </w:tr>
      <w:tr w:rsidR="007742C0" w:rsidRPr="00546C18" w14:paraId="6D9BB88F" w14:textId="77777777" w:rsidTr="00A43191">
        <w:tc>
          <w:tcPr>
            <w:tcW w:w="8966" w:type="dxa"/>
          </w:tcPr>
          <w:p w14:paraId="1499DC0E" w14:textId="4C945391" w:rsidR="007742C0" w:rsidRPr="00546C18" w:rsidRDefault="007742C0" w:rsidP="00A43191">
            <w:pPr>
              <w:widowControl w:val="0"/>
              <w:autoSpaceDE w:val="0"/>
              <w:autoSpaceDN w:val="0"/>
              <w:adjustRightInd w:val="0"/>
              <w:ind w:left="459"/>
              <w:jc w:val="both"/>
              <w:rPr>
                <w:rFonts w:ascii="Arial" w:hAnsi="Arial" w:cs="Arial"/>
                <w:color w:val="000000"/>
                <w:sz w:val="24"/>
                <w:szCs w:val="24"/>
              </w:rPr>
            </w:pPr>
            <w:r w:rsidRPr="00546C18">
              <w:rPr>
                <w:rFonts w:ascii="Arial" w:hAnsi="Arial" w:cs="Arial"/>
                <w:color w:val="000000"/>
                <w:sz w:val="24"/>
                <w:szCs w:val="24"/>
              </w:rPr>
              <w:t xml:space="preserve">Executive Director of </w:t>
            </w:r>
            <w:r w:rsidR="006F17F6">
              <w:rPr>
                <w:rFonts w:ascii="Arial" w:hAnsi="Arial" w:cs="Arial"/>
                <w:color w:val="000000"/>
                <w:sz w:val="24"/>
                <w:szCs w:val="24"/>
              </w:rPr>
              <w:t>People Services</w:t>
            </w:r>
            <w:r w:rsidRPr="00546C18">
              <w:rPr>
                <w:rFonts w:ascii="Arial" w:hAnsi="Arial" w:cs="Arial"/>
                <w:color w:val="000000"/>
                <w:sz w:val="24"/>
                <w:szCs w:val="24"/>
              </w:rPr>
              <w:t xml:space="preserve"> and Organisational Development </w:t>
            </w:r>
          </w:p>
        </w:tc>
      </w:tr>
      <w:tr w:rsidR="007742C0" w:rsidRPr="00546C18" w14:paraId="5FCAC616" w14:textId="77777777" w:rsidTr="00A43191">
        <w:tc>
          <w:tcPr>
            <w:tcW w:w="8966" w:type="dxa"/>
          </w:tcPr>
          <w:p w14:paraId="0A043DFD" w14:textId="77777777" w:rsidR="007742C0" w:rsidRPr="00546C18" w:rsidRDefault="007742C0" w:rsidP="00A43191">
            <w:pPr>
              <w:widowControl w:val="0"/>
              <w:autoSpaceDE w:val="0"/>
              <w:autoSpaceDN w:val="0"/>
              <w:adjustRightInd w:val="0"/>
              <w:ind w:left="459"/>
              <w:jc w:val="both"/>
              <w:rPr>
                <w:rFonts w:ascii="Arial" w:hAnsi="Arial" w:cs="Arial"/>
                <w:color w:val="000000"/>
                <w:sz w:val="24"/>
                <w:szCs w:val="24"/>
              </w:rPr>
            </w:pPr>
            <w:r w:rsidRPr="00546C18">
              <w:rPr>
                <w:rFonts w:ascii="Arial" w:hAnsi="Arial" w:cs="Arial"/>
                <w:color w:val="000000"/>
                <w:sz w:val="24"/>
                <w:szCs w:val="24"/>
              </w:rPr>
              <w:t xml:space="preserve">Executive Director of Nursing and Midwifery </w:t>
            </w:r>
          </w:p>
        </w:tc>
      </w:tr>
      <w:tr w:rsidR="007742C0" w:rsidRPr="00546C18" w14:paraId="7A44C00A" w14:textId="77777777" w:rsidTr="00A43191">
        <w:tc>
          <w:tcPr>
            <w:tcW w:w="8966" w:type="dxa"/>
          </w:tcPr>
          <w:p w14:paraId="011E1628" w14:textId="77777777" w:rsidR="007742C0" w:rsidRPr="00546C18" w:rsidRDefault="007742C0" w:rsidP="00A43191">
            <w:pPr>
              <w:widowControl w:val="0"/>
              <w:autoSpaceDE w:val="0"/>
              <w:autoSpaceDN w:val="0"/>
              <w:adjustRightInd w:val="0"/>
              <w:ind w:left="459"/>
              <w:jc w:val="both"/>
              <w:rPr>
                <w:rFonts w:ascii="Arial" w:hAnsi="Arial" w:cs="Arial"/>
                <w:color w:val="000000"/>
                <w:sz w:val="24"/>
                <w:szCs w:val="24"/>
              </w:rPr>
            </w:pPr>
            <w:r w:rsidRPr="00546C18">
              <w:rPr>
                <w:rFonts w:ascii="Arial" w:hAnsi="Arial" w:cs="Arial"/>
                <w:color w:val="000000"/>
                <w:sz w:val="24"/>
                <w:szCs w:val="24"/>
              </w:rPr>
              <w:t xml:space="preserve">Executive Director of Finance </w:t>
            </w:r>
          </w:p>
        </w:tc>
      </w:tr>
      <w:tr w:rsidR="007742C0" w:rsidRPr="00546C18" w14:paraId="160EC897" w14:textId="77777777" w:rsidTr="00A43191">
        <w:tc>
          <w:tcPr>
            <w:tcW w:w="8966" w:type="dxa"/>
          </w:tcPr>
          <w:p w14:paraId="3A8832B9" w14:textId="27AE3F3D" w:rsidR="007742C0" w:rsidRPr="00546C18" w:rsidRDefault="00BE1672" w:rsidP="00CF70B5">
            <w:pPr>
              <w:widowControl w:val="0"/>
              <w:autoSpaceDE w:val="0"/>
              <w:autoSpaceDN w:val="0"/>
              <w:adjustRightInd w:val="0"/>
              <w:jc w:val="both"/>
              <w:rPr>
                <w:rFonts w:ascii="Arial" w:hAnsi="Arial" w:cs="Arial"/>
                <w:color w:val="FF0000"/>
                <w:sz w:val="24"/>
                <w:szCs w:val="24"/>
              </w:rPr>
            </w:pPr>
            <w:r w:rsidRPr="00CF70B5">
              <w:rPr>
                <w:rFonts w:ascii="Arial" w:hAnsi="Arial" w:cs="Arial"/>
                <w:sz w:val="24"/>
                <w:szCs w:val="24"/>
              </w:rPr>
              <w:t xml:space="preserve"> </w:t>
            </w:r>
            <w:r w:rsidR="00CF70B5" w:rsidRPr="00CF70B5">
              <w:rPr>
                <w:rFonts w:ascii="Arial" w:hAnsi="Arial" w:cs="Arial"/>
                <w:sz w:val="24"/>
                <w:szCs w:val="24"/>
              </w:rPr>
              <w:t xml:space="preserve">      </w:t>
            </w:r>
            <w:r w:rsidR="004D046F" w:rsidRPr="00CF70B5">
              <w:rPr>
                <w:rFonts w:ascii="Arial" w:hAnsi="Arial" w:cs="Arial"/>
                <w:sz w:val="24"/>
                <w:szCs w:val="24"/>
              </w:rPr>
              <w:t>Chief Operating Officer</w:t>
            </w:r>
            <w:r w:rsidR="007742C0" w:rsidRPr="00CF70B5">
              <w:rPr>
                <w:rFonts w:ascii="Arial" w:hAnsi="Arial" w:cs="Arial"/>
                <w:sz w:val="24"/>
                <w:szCs w:val="24"/>
              </w:rPr>
              <w:t xml:space="preserve"> </w:t>
            </w:r>
          </w:p>
        </w:tc>
      </w:tr>
      <w:tr w:rsidR="007742C0" w:rsidRPr="00546C18" w14:paraId="27488A76" w14:textId="77777777" w:rsidTr="00A43191">
        <w:tc>
          <w:tcPr>
            <w:tcW w:w="8966" w:type="dxa"/>
          </w:tcPr>
          <w:p w14:paraId="5031F31D" w14:textId="0973CEB7" w:rsidR="007742C0" w:rsidRPr="00546C18" w:rsidRDefault="007742C0" w:rsidP="00A43191">
            <w:pPr>
              <w:widowControl w:val="0"/>
              <w:autoSpaceDE w:val="0"/>
              <w:autoSpaceDN w:val="0"/>
              <w:adjustRightInd w:val="0"/>
              <w:ind w:left="459"/>
              <w:jc w:val="both"/>
              <w:rPr>
                <w:rFonts w:ascii="Arial" w:hAnsi="Arial" w:cs="Arial"/>
                <w:color w:val="FF0000"/>
                <w:sz w:val="24"/>
                <w:szCs w:val="24"/>
              </w:rPr>
            </w:pPr>
            <w:r w:rsidRPr="00546C18">
              <w:rPr>
                <w:rFonts w:ascii="Arial" w:hAnsi="Arial" w:cs="Arial"/>
                <w:color w:val="000000"/>
                <w:sz w:val="24"/>
                <w:szCs w:val="24"/>
              </w:rPr>
              <w:t xml:space="preserve">Representative IHC Director </w:t>
            </w:r>
          </w:p>
        </w:tc>
      </w:tr>
      <w:tr w:rsidR="007742C0" w:rsidRPr="00546C18" w14:paraId="1E94D635" w14:textId="77777777" w:rsidTr="00A43191">
        <w:tc>
          <w:tcPr>
            <w:tcW w:w="8966" w:type="dxa"/>
          </w:tcPr>
          <w:p w14:paraId="338208B5" w14:textId="62BCD6A8" w:rsidR="007742C0" w:rsidRPr="00546C18" w:rsidRDefault="007742C0" w:rsidP="00A43191">
            <w:pPr>
              <w:widowControl w:val="0"/>
              <w:autoSpaceDE w:val="0"/>
              <w:autoSpaceDN w:val="0"/>
              <w:adjustRightInd w:val="0"/>
              <w:ind w:left="459"/>
              <w:jc w:val="both"/>
              <w:rPr>
                <w:rFonts w:ascii="Arial" w:hAnsi="Arial" w:cs="Arial"/>
                <w:color w:val="000000"/>
                <w:sz w:val="24"/>
                <w:szCs w:val="24"/>
              </w:rPr>
            </w:pPr>
            <w:r w:rsidRPr="00546C18">
              <w:rPr>
                <w:rFonts w:ascii="Arial" w:hAnsi="Arial" w:cs="Arial"/>
                <w:color w:val="000000"/>
                <w:sz w:val="24"/>
                <w:szCs w:val="24"/>
              </w:rPr>
              <w:t xml:space="preserve">Assistant Director – Organisational Development </w:t>
            </w:r>
          </w:p>
        </w:tc>
      </w:tr>
      <w:tr w:rsidR="007742C0" w:rsidRPr="00546C18" w14:paraId="11E005D7" w14:textId="77777777" w:rsidTr="00A43191">
        <w:tc>
          <w:tcPr>
            <w:tcW w:w="8966" w:type="dxa"/>
          </w:tcPr>
          <w:p w14:paraId="4EEA698C" w14:textId="389C1A73" w:rsidR="007742C0" w:rsidRPr="00973B7C" w:rsidRDefault="007742C0" w:rsidP="00A43191">
            <w:pPr>
              <w:widowControl w:val="0"/>
              <w:autoSpaceDE w:val="0"/>
              <w:autoSpaceDN w:val="0"/>
              <w:adjustRightInd w:val="0"/>
              <w:ind w:left="459"/>
              <w:jc w:val="both"/>
              <w:rPr>
                <w:rFonts w:ascii="Arial" w:hAnsi="Arial" w:cs="Arial"/>
                <w:color w:val="000000"/>
                <w:sz w:val="24"/>
                <w:szCs w:val="24"/>
                <w:highlight w:val="yellow"/>
              </w:rPr>
            </w:pPr>
            <w:r w:rsidRPr="00941120">
              <w:rPr>
                <w:rFonts w:ascii="Arial" w:hAnsi="Arial" w:cs="Arial"/>
                <w:color w:val="000000"/>
                <w:sz w:val="24"/>
                <w:szCs w:val="24"/>
              </w:rPr>
              <w:t xml:space="preserve">Director of Estates and </w:t>
            </w:r>
            <w:r w:rsidR="00A43191" w:rsidRPr="00941120">
              <w:rPr>
                <w:rFonts w:ascii="Arial" w:hAnsi="Arial" w:cs="Arial"/>
                <w:color w:val="000000"/>
                <w:sz w:val="24"/>
                <w:szCs w:val="24"/>
              </w:rPr>
              <w:t>Environment</w:t>
            </w:r>
            <w:r w:rsidRPr="00941120">
              <w:rPr>
                <w:rFonts w:ascii="Arial" w:hAnsi="Arial" w:cs="Arial"/>
                <w:color w:val="000000"/>
                <w:sz w:val="24"/>
                <w:szCs w:val="24"/>
              </w:rPr>
              <w:t xml:space="preserve"> </w:t>
            </w:r>
          </w:p>
        </w:tc>
      </w:tr>
      <w:tr w:rsidR="007742C0" w:rsidRPr="00546C18" w14:paraId="4E24C3B4" w14:textId="77777777" w:rsidTr="00A43191">
        <w:tc>
          <w:tcPr>
            <w:tcW w:w="8966" w:type="dxa"/>
          </w:tcPr>
          <w:p w14:paraId="5A4CC4BF" w14:textId="77777777" w:rsidR="007742C0" w:rsidRPr="00546C18" w:rsidRDefault="007742C0" w:rsidP="00A43191">
            <w:pPr>
              <w:widowControl w:val="0"/>
              <w:autoSpaceDE w:val="0"/>
              <w:autoSpaceDN w:val="0"/>
              <w:adjustRightInd w:val="0"/>
              <w:ind w:left="459"/>
              <w:jc w:val="both"/>
              <w:rPr>
                <w:rFonts w:ascii="Arial" w:hAnsi="Arial" w:cs="Arial"/>
                <w:color w:val="000000"/>
                <w:sz w:val="24"/>
                <w:szCs w:val="24"/>
              </w:rPr>
            </w:pPr>
            <w:r w:rsidRPr="00546C18">
              <w:rPr>
                <w:rFonts w:ascii="Arial" w:hAnsi="Arial" w:cs="Arial"/>
                <w:color w:val="000000"/>
                <w:sz w:val="24"/>
                <w:szCs w:val="24"/>
              </w:rPr>
              <w:t xml:space="preserve">Director of Mental Health </w:t>
            </w:r>
          </w:p>
        </w:tc>
      </w:tr>
      <w:tr w:rsidR="007742C0" w:rsidRPr="00546C18" w14:paraId="5F4E789C" w14:textId="77777777" w:rsidTr="00A43191">
        <w:tc>
          <w:tcPr>
            <w:tcW w:w="8966" w:type="dxa"/>
          </w:tcPr>
          <w:p w14:paraId="7374B4F1" w14:textId="77777777" w:rsidR="007742C0" w:rsidRPr="00546C18" w:rsidRDefault="007742C0" w:rsidP="00A43191">
            <w:pPr>
              <w:widowControl w:val="0"/>
              <w:autoSpaceDE w:val="0"/>
              <w:autoSpaceDN w:val="0"/>
              <w:adjustRightInd w:val="0"/>
              <w:ind w:left="459"/>
              <w:jc w:val="both"/>
              <w:rPr>
                <w:rFonts w:ascii="Arial" w:hAnsi="Arial" w:cs="Arial"/>
                <w:color w:val="000000"/>
                <w:sz w:val="24"/>
                <w:szCs w:val="24"/>
              </w:rPr>
            </w:pPr>
            <w:r w:rsidRPr="00546C18">
              <w:rPr>
                <w:rFonts w:ascii="Arial" w:hAnsi="Arial" w:cs="Arial"/>
                <w:sz w:val="24"/>
                <w:szCs w:val="24"/>
              </w:rPr>
              <w:t>Other Executive Directors and others may also be members or may be co-opted dependent upon the agenda</w:t>
            </w:r>
          </w:p>
        </w:tc>
      </w:tr>
      <w:tr w:rsidR="007742C0" w:rsidRPr="00546C18" w14:paraId="26B7539F" w14:textId="77777777" w:rsidTr="00A43191">
        <w:tc>
          <w:tcPr>
            <w:tcW w:w="8966" w:type="dxa"/>
            <w:shd w:val="clear" w:color="auto" w:fill="2F5496" w:themeFill="accent1" w:themeFillShade="BF"/>
          </w:tcPr>
          <w:p w14:paraId="6075EAA3" w14:textId="77777777" w:rsidR="007742C0" w:rsidRPr="00546C18" w:rsidRDefault="007742C0" w:rsidP="00A43191">
            <w:pPr>
              <w:widowControl w:val="0"/>
              <w:autoSpaceDE w:val="0"/>
              <w:autoSpaceDN w:val="0"/>
              <w:adjustRightInd w:val="0"/>
              <w:ind w:left="459"/>
              <w:jc w:val="both"/>
              <w:rPr>
                <w:rFonts w:ascii="Arial" w:hAnsi="Arial" w:cs="Arial"/>
                <w:color w:val="000000"/>
                <w:sz w:val="24"/>
                <w:szCs w:val="24"/>
              </w:rPr>
            </w:pPr>
            <w:r w:rsidRPr="00546C18">
              <w:rPr>
                <w:rFonts w:ascii="Arial" w:hAnsi="Arial" w:cs="Arial"/>
                <w:b/>
                <w:color w:val="FFFFFF" w:themeColor="background1"/>
                <w:sz w:val="24"/>
                <w:szCs w:val="24"/>
              </w:rPr>
              <w:t>Staff Representation shall consist of:</w:t>
            </w:r>
          </w:p>
        </w:tc>
      </w:tr>
      <w:tr w:rsidR="007742C0" w:rsidRPr="00546C18" w14:paraId="10E69174" w14:textId="77777777" w:rsidTr="00A43191">
        <w:tc>
          <w:tcPr>
            <w:tcW w:w="8966" w:type="dxa"/>
          </w:tcPr>
          <w:p w14:paraId="620FBD85" w14:textId="77777777" w:rsidR="007742C0" w:rsidRPr="00546C18" w:rsidRDefault="007742C0" w:rsidP="00A43191">
            <w:pPr>
              <w:autoSpaceDE w:val="0"/>
              <w:autoSpaceDN w:val="0"/>
              <w:adjustRightInd w:val="0"/>
              <w:ind w:left="459"/>
              <w:rPr>
                <w:rFonts w:ascii="Arial" w:hAnsi="Arial" w:cs="Arial"/>
                <w:sz w:val="24"/>
                <w:szCs w:val="24"/>
              </w:rPr>
            </w:pPr>
            <w:r w:rsidRPr="00546C18">
              <w:rPr>
                <w:rFonts w:ascii="Arial" w:hAnsi="Arial" w:cs="Arial"/>
                <w:sz w:val="24"/>
                <w:szCs w:val="24"/>
              </w:rPr>
              <w:t>The Board recognises those staff organisations listed in Appendix 3 for the representation of members who are employed by the organisation</w:t>
            </w:r>
          </w:p>
        </w:tc>
      </w:tr>
      <w:tr w:rsidR="007742C0" w:rsidRPr="00546C18" w14:paraId="19B23429" w14:textId="77777777" w:rsidTr="00A43191">
        <w:tc>
          <w:tcPr>
            <w:tcW w:w="8966" w:type="dxa"/>
          </w:tcPr>
          <w:p w14:paraId="7866C576" w14:textId="77777777" w:rsidR="007742C0" w:rsidRPr="00546C18" w:rsidRDefault="007742C0" w:rsidP="00A43191">
            <w:pPr>
              <w:autoSpaceDE w:val="0"/>
              <w:autoSpaceDN w:val="0"/>
              <w:adjustRightInd w:val="0"/>
              <w:ind w:left="459"/>
              <w:rPr>
                <w:rFonts w:ascii="Arial" w:hAnsi="Arial" w:cs="Arial"/>
                <w:sz w:val="24"/>
                <w:szCs w:val="24"/>
              </w:rPr>
            </w:pPr>
            <w:r w:rsidRPr="00546C18">
              <w:rPr>
                <w:rFonts w:ascii="Arial" w:hAnsi="Arial" w:cs="Arial"/>
                <w:sz w:val="24"/>
                <w:szCs w:val="24"/>
              </w:rPr>
              <w:t xml:space="preserve">Staff representatives must be employed by the organisation and accredited by their respective organisations for the purposes of bargaining. If a representative ceases to be employed by the Board or ceases to be a member of a nominating organisation then they will automatically cease to be a member of the </w:t>
            </w:r>
            <w:r w:rsidRPr="00546C18">
              <w:rPr>
                <w:rFonts w:ascii="Arial" w:hAnsi="Arial" w:cs="Arial"/>
                <w:color w:val="000000"/>
                <w:sz w:val="24"/>
                <w:szCs w:val="24"/>
              </w:rPr>
              <w:t>Local Partnership Forum</w:t>
            </w:r>
            <w:r w:rsidRPr="00546C18">
              <w:rPr>
                <w:rFonts w:ascii="Arial" w:hAnsi="Arial" w:cs="Arial"/>
                <w:sz w:val="24"/>
                <w:szCs w:val="24"/>
              </w:rPr>
              <w:t>. Full time officers of the staff organisations may attend meetings subject to prior notification and agreement</w:t>
            </w:r>
          </w:p>
        </w:tc>
      </w:tr>
      <w:tr w:rsidR="007742C0" w:rsidRPr="00546C18" w14:paraId="45C86064" w14:textId="77777777" w:rsidTr="00A43191">
        <w:tc>
          <w:tcPr>
            <w:tcW w:w="8966" w:type="dxa"/>
          </w:tcPr>
          <w:p w14:paraId="6487B8C6" w14:textId="481AEF3E" w:rsidR="007742C0" w:rsidRPr="00546C18" w:rsidRDefault="007742C0" w:rsidP="00A43191">
            <w:pPr>
              <w:autoSpaceDE w:val="0"/>
              <w:autoSpaceDN w:val="0"/>
              <w:adjustRightInd w:val="0"/>
              <w:ind w:left="459"/>
              <w:rPr>
                <w:rFonts w:ascii="Arial" w:hAnsi="Arial" w:cs="Arial"/>
                <w:sz w:val="24"/>
                <w:szCs w:val="24"/>
              </w:rPr>
            </w:pPr>
            <w:r w:rsidRPr="00546C18">
              <w:rPr>
                <w:rFonts w:ascii="Arial" w:hAnsi="Arial" w:cs="Arial"/>
                <w:sz w:val="24"/>
                <w:szCs w:val="24"/>
              </w:rPr>
              <w:t xml:space="preserve">Members of the </w:t>
            </w:r>
            <w:r w:rsidRPr="00546C18">
              <w:rPr>
                <w:rFonts w:ascii="Arial" w:hAnsi="Arial" w:cs="Arial"/>
                <w:color w:val="000000"/>
                <w:sz w:val="24"/>
                <w:szCs w:val="24"/>
              </w:rPr>
              <w:t>Local Partnership Forum</w:t>
            </w:r>
            <w:r w:rsidRPr="00546C18">
              <w:rPr>
                <w:rFonts w:ascii="Arial" w:hAnsi="Arial" w:cs="Arial"/>
                <w:sz w:val="24"/>
                <w:szCs w:val="24"/>
              </w:rPr>
              <w:t xml:space="preserve"> who are unable to attend a meeting may send a deputy, providing such deputies are eligible for appointment to the </w:t>
            </w:r>
            <w:r w:rsidRPr="00546C18">
              <w:rPr>
                <w:rFonts w:ascii="Arial" w:hAnsi="Arial" w:cs="Arial"/>
                <w:color w:val="000000"/>
                <w:sz w:val="24"/>
                <w:szCs w:val="24"/>
              </w:rPr>
              <w:t>Local Partnership Forum</w:t>
            </w:r>
          </w:p>
        </w:tc>
      </w:tr>
    </w:tbl>
    <w:p w14:paraId="1DC43EDE" w14:textId="59001D26" w:rsidR="00C437C0" w:rsidRPr="00546C18" w:rsidRDefault="00C437C0" w:rsidP="007742C0">
      <w:pPr>
        <w:spacing w:line="264" w:lineRule="auto"/>
        <w:rPr>
          <w:rFonts w:ascii="Arial" w:eastAsia="Arial" w:hAnsi="Arial" w:cs="Arial"/>
          <w:b/>
          <w:bCs/>
          <w:noProof/>
          <w:color w:val="191C52"/>
          <w:sz w:val="24"/>
          <w:szCs w:val="24"/>
          <w:lang w:eastAsia="en-GB"/>
        </w:rPr>
      </w:pPr>
    </w:p>
    <w:p w14:paraId="158602E8" w14:textId="77777777" w:rsidR="00A43191" w:rsidRPr="00546C18" w:rsidRDefault="00A43191" w:rsidP="007742C0">
      <w:pPr>
        <w:spacing w:line="264" w:lineRule="auto"/>
        <w:rPr>
          <w:rFonts w:ascii="Arial" w:eastAsia="Arial" w:hAnsi="Arial" w:cs="Arial"/>
          <w:b/>
          <w:bCs/>
          <w:noProof/>
          <w:color w:val="191C52"/>
          <w:sz w:val="24"/>
          <w:szCs w:val="24"/>
          <w:lang w:eastAsia="en-GB"/>
        </w:rPr>
      </w:pPr>
    </w:p>
    <w:p w14:paraId="5C927C53" w14:textId="77777777" w:rsidR="00A43191" w:rsidRPr="00546C18" w:rsidRDefault="00A43191" w:rsidP="007742C0">
      <w:pPr>
        <w:spacing w:line="264" w:lineRule="auto"/>
        <w:rPr>
          <w:rFonts w:ascii="Arial" w:eastAsia="Arial" w:hAnsi="Arial" w:cs="Arial"/>
          <w:b/>
          <w:bCs/>
          <w:noProof/>
          <w:color w:val="191C52"/>
          <w:sz w:val="24"/>
          <w:szCs w:val="24"/>
          <w:lang w:eastAsia="en-GB"/>
        </w:rPr>
      </w:pPr>
    </w:p>
    <w:p w14:paraId="10C4350A" w14:textId="77777777" w:rsidR="00A43191" w:rsidRPr="00546C18" w:rsidRDefault="00A43191" w:rsidP="007742C0">
      <w:pPr>
        <w:spacing w:line="264" w:lineRule="auto"/>
        <w:rPr>
          <w:rFonts w:ascii="Arial" w:eastAsia="Arial" w:hAnsi="Arial" w:cs="Arial"/>
          <w:b/>
          <w:bCs/>
          <w:noProof/>
          <w:color w:val="191C52"/>
          <w:sz w:val="24"/>
          <w:szCs w:val="24"/>
          <w:lang w:eastAsia="en-GB"/>
        </w:rPr>
      </w:pPr>
    </w:p>
    <w:p w14:paraId="1A25716B" w14:textId="297CC6F3" w:rsidR="00A43191" w:rsidRPr="00546C18" w:rsidRDefault="00A43191" w:rsidP="007742C0">
      <w:pPr>
        <w:spacing w:line="264" w:lineRule="auto"/>
        <w:rPr>
          <w:rFonts w:ascii="Arial" w:eastAsia="Arial" w:hAnsi="Arial" w:cs="Arial"/>
          <w:b/>
          <w:bCs/>
          <w:noProof/>
          <w:color w:val="191C52"/>
          <w:sz w:val="24"/>
          <w:szCs w:val="24"/>
          <w:lang w:eastAsia="en-GB"/>
        </w:rPr>
      </w:pPr>
    </w:p>
    <w:p w14:paraId="32E93125" w14:textId="370F1C41" w:rsidR="00A43191" w:rsidRPr="00546C18" w:rsidRDefault="00A43191" w:rsidP="007742C0">
      <w:pPr>
        <w:spacing w:line="264" w:lineRule="auto"/>
        <w:rPr>
          <w:rFonts w:ascii="Arial" w:eastAsia="Arial" w:hAnsi="Arial" w:cs="Arial"/>
          <w:b/>
          <w:bCs/>
          <w:noProof/>
          <w:color w:val="191C52"/>
          <w:sz w:val="24"/>
          <w:szCs w:val="24"/>
          <w:lang w:eastAsia="en-GB"/>
        </w:rPr>
      </w:pPr>
    </w:p>
    <w:p w14:paraId="59BBABD9" w14:textId="0FBC938E" w:rsidR="00A43191" w:rsidRPr="00546C18" w:rsidRDefault="00A43191" w:rsidP="007742C0">
      <w:pPr>
        <w:spacing w:line="264" w:lineRule="auto"/>
        <w:rPr>
          <w:rFonts w:ascii="Arial" w:eastAsia="Arial" w:hAnsi="Arial" w:cs="Arial"/>
          <w:b/>
          <w:bCs/>
          <w:noProof/>
          <w:color w:val="191C52"/>
          <w:sz w:val="24"/>
          <w:szCs w:val="24"/>
          <w:lang w:eastAsia="en-GB"/>
        </w:rPr>
      </w:pPr>
    </w:p>
    <w:p w14:paraId="50755B64" w14:textId="413FFCFF" w:rsidR="00A43191" w:rsidRPr="00546C18" w:rsidRDefault="00A43191" w:rsidP="007742C0">
      <w:pPr>
        <w:spacing w:line="264" w:lineRule="auto"/>
        <w:rPr>
          <w:rFonts w:ascii="Arial" w:eastAsia="Arial" w:hAnsi="Arial" w:cs="Arial"/>
          <w:b/>
          <w:bCs/>
          <w:noProof/>
          <w:color w:val="191C52"/>
          <w:sz w:val="24"/>
          <w:szCs w:val="24"/>
          <w:lang w:eastAsia="en-GB"/>
        </w:rPr>
      </w:pPr>
    </w:p>
    <w:p w14:paraId="4ED98B2B" w14:textId="0ABCC3DF" w:rsidR="00A43191" w:rsidRPr="00546C18" w:rsidRDefault="00A43191" w:rsidP="007742C0">
      <w:pPr>
        <w:spacing w:line="264" w:lineRule="auto"/>
        <w:rPr>
          <w:rFonts w:ascii="Arial" w:eastAsia="Arial" w:hAnsi="Arial" w:cs="Arial"/>
          <w:b/>
          <w:bCs/>
          <w:noProof/>
          <w:color w:val="191C52"/>
          <w:sz w:val="24"/>
          <w:szCs w:val="24"/>
          <w:lang w:eastAsia="en-GB"/>
        </w:rPr>
      </w:pPr>
    </w:p>
    <w:p w14:paraId="06B2EDEC" w14:textId="195E3B26" w:rsidR="00A43191" w:rsidRPr="00546C18" w:rsidRDefault="00A43191" w:rsidP="007742C0">
      <w:pPr>
        <w:spacing w:line="264" w:lineRule="auto"/>
        <w:rPr>
          <w:rFonts w:ascii="Arial" w:eastAsia="Arial" w:hAnsi="Arial" w:cs="Arial"/>
          <w:b/>
          <w:bCs/>
          <w:noProof/>
          <w:color w:val="191C52"/>
          <w:sz w:val="24"/>
          <w:szCs w:val="24"/>
          <w:lang w:eastAsia="en-GB"/>
        </w:rPr>
      </w:pPr>
    </w:p>
    <w:p w14:paraId="4F0FCE10" w14:textId="2C610A90" w:rsidR="00A43191" w:rsidRPr="00546C18" w:rsidRDefault="00A43191" w:rsidP="007742C0">
      <w:pPr>
        <w:spacing w:line="264" w:lineRule="auto"/>
        <w:rPr>
          <w:rFonts w:ascii="Arial" w:eastAsia="Arial" w:hAnsi="Arial" w:cs="Arial"/>
          <w:b/>
          <w:bCs/>
          <w:noProof/>
          <w:color w:val="191C52"/>
          <w:sz w:val="24"/>
          <w:szCs w:val="24"/>
          <w:lang w:eastAsia="en-GB"/>
        </w:rPr>
      </w:pPr>
    </w:p>
    <w:p w14:paraId="21DF0C7B" w14:textId="04EEA02E" w:rsidR="00A43191" w:rsidRPr="00546C18" w:rsidRDefault="00A43191" w:rsidP="007742C0">
      <w:pPr>
        <w:spacing w:line="264" w:lineRule="auto"/>
        <w:rPr>
          <w:rFonts w:ascii="Arial" w:eastAsia="Arial" w:hAnsi="Arial" w:cs="Arial"/>
          <w:b/>
          <w:bCs/>
          <w:noProof/>
          <w:color w:val="191C52"/>
          <w:sz w:val="24"/>
          <w:szCs w:val="24"/>
          <w:lang w:eastAsia="en-GB"/>
        </w:rPr>
      </w:pPr>
    </w:p>
    <w:p w14:paraId="5183C1DA" w14:textId="46B0AA6D" w:rsidR="00A43191" w:rsidRPr="00546C18" w:rsidRDefault="00A43191" w:rsidP="007742C0">
      <w:pPr>
        <w:spacing w:line="264" w:lineRule="auto"/>
        <w:rPr>
          <w:rFonts w:ascii="Arial" w:eastAsia="Arial" w:hAnsi="Arial" w:cs="Arial"/>
          <w:b/>
          <w:bCs/>
          <w:noProof/>
          <w:color w:val="191C52"/>
          <w:sz w:val="24"/>
          <w:szCs w:val="24"/>
          <w:lang w:eastAsia="en-GB"/>
        </w:rPr>
      </w:pPr>
    </w:p>
    <w:p w14:paraId="0286F676" w14:textId="0EA9BEB3" w:rsidR="00A43191" w:rsidRPr="00546C18" w:rsidRDefault="00A43191" w:rsidP="007742C0">
      <w:pPr>
        <w:spacing w:line="264" w:lineRule="auto"/>
        <w:rPr>
          <w:rFonts w:ascii="Arial" w:eastAsia="Arial" w:hAnsi="Arial" w:cs="Arial"/>
          <w:b/>
          <w:bCs/>
          <w:noProof/>
          <w:color w:val="191C52"/>
          <w:sz w:val="24"/>
          <w:szCs w:val="24"/>
          <w:lang w:eastAsia="en-GB"/>
        </w:rPr>
      </w:pPr>
    </w:p>
    <w:p w14:paraId="2105847E" w14:textId="6BB88760" w:rsidR="00A43191" w:rsidRPr="00546C18" w:rsidRDefault="00A43191" w:rsidP="007742C0">
      <w:pPr>
        <w:spacing w:line="264" w:lineRule="auto"/>
        <w:rPr>
          <w:rFonts w:ascii="Arial" w:eastAsia="Arial" w:hAnsi="Arial" w:cs="Arial"/>
          <w:b/>
          <w:bCs/>
          <w:noProof/>
          <w:color w:val="191C52"/>
          <w:sz w:val="24"/>
          <w:szCs w:val="24"/>
          <w:lang w:eastAsia="en-GB"/>
        </w:rPr>
      </w:pPr>
    </w:p>
    <w:p w14:paraId="212E5128" w14:textId="103A7C34" w:rsidR="00A43191" w:rsidRPr="00546C18" w:rsidRDefault="00A43191" w:rsidP="007742C0">
      <w:pPr>
        <w:spacing w:line="264" w:lineRule="auto"/>
        <w:rPr>
          <w:rFonts w:ascii="Arial" w:eastAsia="Arial" w:hAnsi="Arial" w:cs="Arial"/>
          <w:b/>
          <w:bCs/>
          <w:noProof/>
          <w:color w:val="191C52"/>
          <w:sz w:val="24"/>
          <w:szCs w:val="24"/>
          <w:lang w:eastAsia="en-GB"/>
        </w:rPr>
      </w:pPr>
    </w:p>
    <w:p w14:paraId="2EBB8C04" w14:textId="6BF746F9" w:rsidR="00A43191" w:rsidRPr="00546C18" w:rsidRDefault="00A43191" w:rsidP="007742C0">
      <w:pPr>
        <w:spacing w:line="264" w:lineRule="auto"/>
        <w:rPr>
          <w:rFonts w:ascii="Arial" w:eastAsia="Arial" w:hAnsi="Arial" w:cs="Arial"/>
          <w:b/>
          <w:bCs/>
          <w:noProof/>
          <w:color w:val="191C52"/>
          <w:sz w:val="24"/>
          <w:szCs w:val="24"/>
          <w:lang w:eastAsia="en-GB"/>
        </w:rPr>
      </w:pPr>
    </w:p>
    <w:p w14:paraId="086AB047" w14:textId="77777777" w:rsidR="00A43191" w:rsidRPr="00546C18" w:rsidRDefault="00A43191" w:rsidP="007742C0">
      <w:pPr>
        <w:spacing w:line="264" w:lineRule="auto"/>
        <w:rPr>
          <w:rFonts w:ascii="Arial" w:eastAsia="Arial" w:hAnsi="Arial" w:cs="Arial"/>
          <w:b/>
          <w:bCs/>
          <w:noProof/>
          <w:color w:val="191C52"/>
          <w:sz w:val="24"/>
          <w:szCs w:val="24"/>
          <w:lang w:eastAsia="en-GB"/>
        </w:rPr>
      </w:pPr>
    </w:p>
    <w:p w14:paraId="6B13EEDF" w14:textId="6B8C4002" w:rsidR="00A43191" w:rsidRPr="00546C18" w:rsidRDefault="00A43191" w:rsidP="00A43191">
      <w:pPr>
        <w:pStyle w:val="StyleOutlinenumberedArialOutlinenumberedArial11Outli"/>
        <w:pBdr>
          <w:top w:val="single" w:sz="4" w:space="1" w:color="auto" w:shadow="1"/>
          <w:left w:val="single" w:sz="4" w:space="4" w:color="auto" w:shadow="1"/>
          <w:bottom w:val="single" w:sz="4" w:space="1" w:color="auto" w:shadow="1"/>
          <w:right w:val="single" w:sz="4" w:space="4" w:color="auto" w:shadow="1"/>
        </w:pBdr>
        <w:shd w:val="clear" w:color="auto" w:fill="E6E6E6"/>
        <w:jc w:val="both"/>
      </w:pPr>
      <w:r w:rsidRPr="00546C18">
        <w:t>5   QUORUM, ATTENDANCE AND ROLE OF THE ADVISORY GROUP</w:t>
      </w:r>
    </w:p>
    <w:p w14:paraId="3526EF8C" w14:textId="77777777" w:rsidR="007742C0" w:rsidRPr="00546C18" w:rsidRDefault="007742C0" w:rsidP="007742C0">
      <w:pPr>
        <w:pStyle w:val="ListParagraph"/>
        <w:spacing w:after="0" w:line="240" w:lineRule="auto"/>
        <w:ind w:left="0"/>
        <w:rPr>
          <w:rFonts w:ascii="Arial" w:hAnsi="Arial" w:cs="Arial"/>
        </w:rPr>
      </w:pPr>
    </w:p>
    <w:p w14:paraId="53ED5B13" w14:textId="53CBD7FF" w:rsidR="00C437C0" w:rsidRPr="00546C18" w:rsidRDefault="007742C0" w:rsidP="007742C0">
      <w:pPr>
        <w:pStyle w:val="ListParagraph"/>
        <w:spacing w:after="0" w:line="240" w:lineRule="auto"/>
        <w:ind w:left="0"/>
        <w:rPr>
          <w:rFonts w:ascii="Arial" w:hAnsi="Arial" w:cs="Arial"/>
          <w:b/>
          <w:sz w:val="24"/>
          <w:szCs w:val="24"/>
        </w:rPr>
      </w:pPr>
      <w:r w:rsidRPr="00546C18">
        <w:rPr>
          <w:rFonts w:ascii="Arial" w:hAnsi="Arial" w:cs="Arial"/>
          <w:b/>
          <w:sz w:val="24"/>
          <w:szCs w:val="24"/>
        </w:rPr>
        <w:t>5.1 Quorum</w:t>
      </w:r>
    </w:p>
    <w:p w14:paraId="439B75FB" w14:textId="77777777" w:rsidR="007742C0" w:rsidRPr="00546C18" w:rsidRDefault="007742C0" w:rsidP="007742C0">
      <w:pPr>
        <w:pStyle w:val="CM18"/>
        <w:ind w:left="709" w:hanging="709"/>
        <w:rPr>
          <w:color w:val="000000"/>
        </w:rPr>
      </w:pPr>
      <w:r w:rsidRPr="00546C18">
        <w:rPr>
          <w:color w:val="000000"/>
        </w:rPr>
        <w:t>5.1.1</w:t>
      </w:r>
      <w:r w:rsidRPr="00546C18">
        <w:rPr>
          <w:color w:val="000000"/>
        </w:rPr>
        <w:tab/>
        <w:t xml:space="preserve">Every effort will be made by all parties to maintain a stable membership. There should be 50% attendance of both parties for the meeting to be quorate. </w:t>
      </w:r>
    </w:p>
    <w:p w14:paraId="3E09EFC8" w14:textId="77777777" w:rsidR="007742C0" w:rsidRPr="00546C18" w:rsidRDefault="007742C0" w:rsidP="007742C0">
      <w:pPr>
        <w:spacing w:after="0" w:line="240" w:lineRule="auto"/>
        <w:rPr>
          <w:rFonts w:ascii="Arial" w:hAnsi="Arial" w:cs="Arial"/>
          <w:sz w:val="24"/>
          <w:szCs w:val="24"/>
          <w:lang w:eastAsia="en-GB"/>
        </w:rPr>
      </w:pPr>
    </w:p>
    <w:p w14:paraId="1E409E14" w14:textId="3B6BDE33" w:rsidR="007742C0" w:rsidRPr="00546C18" w:rsidRDefault="007742C0" w:rsidP="007742C0">
      <w:pPr>
        <w:autoSpaceDE w:val="0"/>
        <w:autoSpaceDN w:val="0"/>
        <w:adjustRightInd w:val="0"/>
        <w:spacing w:after="0" w:line="240" w:lineRule="auto"/>
        <w:ind w:left="709" w:hanging="709"/>
        <w:rPr>
          <w:rFonts w:ascii="Arial" w:hAnsi="Arial" w:cs="Arial"/>
          <w:color w:val="000000"/>
          <w:sz w:val="24"/>
          <w:szCs w:val="24"/>
        </w:rPr>
      </w:pPr>
      <w:r w:rsidRPr="00546C18">
        <w:rPr>
          <w:rFonts w:ascii="Arial" w:hAnsi="Arial" w:cs="Arial"/>
          <w:color w:val="000000"/>
          <w:sz w:val="24"/>
          <w:szCs w:val="24"/>
        </w:rPr>
        <w:t>5.1.2</w:t>
      </w:r>
      <w:r w:rsidRPr="00546C18">
        <w:rPr>
          <w:rFonts w:ascii="Arial" w:hAnsi="Arial" w:cs="Arial"/>
          <w:color w:val="000000"/>
          <w:sz w:val="24"/>
          <w:szCs w:val="24"/>
        </w:rPr>
        <w:tab/>
        <w:t xml:space="preserve">There should be a minimum of 5 Health Board Management representatives and 5 </w:t>
      </w:r>
      <w:r w:rsidR="00022124">
        <w:rPr>
          <w:rFonts w:ascii="Arial" w:hAnsi="Arial" w:cs="Arial"/>
          <w:color w:val="000000"/>
          <w:sz w:val="24"/>
          <w:szCs w:val="24"/>
        </w:rPr>
        <w:t xml:space="preserve">Trade Unions </w:t>
      </w:r>
      <w:r w:rsidRPr="00546C18">
        <w:rPr>
          <w:rFonts w:ascii="Arial" w:hAnsi="Arial" w:cs="Arial"/>
          <w:color w:val="000000"/>
          <w:sz w:val="24"/>
          <w:szCs w:val="24"/>
        </w:rPr>
        <w:t>at a meeting for it to be quorate</w:t>
      </w:r>
      <w:r w:rsidRPr="00941120">
        <w:rPr>
          <w:rFonts w:ascii="Arial" w:hAnsi="Arial" w:cs="Arial"/>
          <w:color w:val="000000"/>
          <w:sz w:val="24"/>
          <w:szCs w:val="24"/>
        </w:rPr>
        <w:t>.</w:t>
      </w:r>
      <w:r w:rsidR="000402EE" w:rsidRPr="00941120">
        <w:rPr>
          <w:rFonts w:ascii="Arial" w:hAnsi="Arial" w:cs="Arial"/>
          <w:color w:val="000000"/>
          <w:sz w:val="24"/>
          <w:szCs w:val="24"/>
        </w:rPr>
        <w:t xml:space="preserve">   </w:t>
      </w:r>
    </w:p>
    <w:p w14:paraId="2FFD379D" w14:textId="77777777" w:rsidR="007742C0" w:rsidRPr="00546C18" w:rsidRDefault="007742C0" w:rsidP="007742C0">
      <w:pPr>
        <w:spacing w:after="0" w:line="240" w:lineRule="auto"/>
        <w:ind w:left="360"/>
        <w:rPr>
          <w:rFonts w:ascii="Arial" w:hAnsi="Arial" w:cs="Arial"/>
          <w:color w:val="000000"/>
          <w:sz w:val="24"/>
          <w:szCs w:val="24"/>
        </w:rPr>
      </w:pPr>
    </w:p>
    <w:p w14:paraId="204B4D6A" w14:textId="4C58EE12" w:rsidR="007742C0" w:rsidRPr="00546C18" w:rsidRDefault="007742C0" w:rsidP="007742C0">
      <w:pPr>
        <w:autoSpaceDE w:val="0"/>
        <w:autoSpaceDN w:val="0"/>
        <w:adjustRightInd w:val="0"/>
        <w:spacing w:after="0" w:line="240" w:lineRule="auto"/>
        <w:ind w:left="709" w:hanging="709"/>
        <w:rPr>
          <w:rFonts w:ascii="Arial" w:hAnsi="Arial" w:cs="Arial"/>
          <w:color w:val="000000"/>
          <w:sz w:val="24"/>
          <w:szCs w:val="24"/>
        </w:rPr>
      </w:pPr>
      <w:r w:rsidRPr="00546C18">
        <w:rPr>
          <w:rFonts w:ascii="Arial" w:hAnsi="Arial" w:cs="Arial"/>
          <w:color w:val="000000"/>
          <w:sz w:val="24"/>
          <w:szCs w:val="24"/>
        </w:rPr>
        <w:lastRenderedPageBreak/>
        <w:t>5.1.3</w:t>
      </w:r>
      <w:r w:rsidRPr="00546C18">
        <w:rPr>
          <w:rFonts w:ascii="Arial" w:hAnsi="Arial" w:cs="Arial"/>
          <w:color w:val="000000"/>
          <w:sz w:val="24"/>
          <w:szCs w:val="24"/>
        </w:rPr>
        <w:tab/>
        <w:t>If a meeting is not quorate no decisions can be made but information may be exchanged. Where joint chairs agree, an extraordinary meeting may be scheduled with 7 calendar days’ notice.</w:t>
      </w:r>
    </w:p>
    <w:p w14:paraId="03E5AB03" w14:textId="77777777" w:rsidR="007742C0" w:rsidRPr="00546C18" w:rsidRDefault="007742C0" w:rsidP="007742C0">
      <w:pPr>
        <w:autoSpaceDE w:val="0"/>
        <w:autoSpaceDN w:val="0"/>
        <w:adjustRightInd w:val="0"/>
        <w:spacing w:after="0" w:line="240" w:lineRule="auto"/>
        <w:ind w:left="360" w:hanging="360"/>
        <w:rPr>
          <w:rFonts w:ascii="Arial" w:hAnsi="Arial" w:cs="Arial"/>
          <w:color w:val="000000"/>
        </w:rPr>
      </w:pPr>
    </w:p>
    <w:p w14:paraId="1CDE3ADA" w14:textId="77777777" w:rsidR="007742C0" w:rsidRPr="00546C18" w:rsidRDefault="007742C0" w:rsidP="007742C0">
      <w:pPr>
        <w:autoSpaceDE w:val="0"/>
        <w:autoSpaceDN w:val="0"/>
        <w:adjustRightInd w:val="0"/>
        <w:spacing w:after="0" w:line="240" w:lineRule="auto"/>
        <w:ind w:left="709" w:hanging="709"/>
        <w:rPr>
          <w:rFonts w:ascii="Arial" w:hAnsi="Arial" w:cs="Arial"/>
          <w:color w:val="000000"/>
          <w:sz w:val="24"/>
          <w:szCs w:val="24"/>
        </w:rPr>
      </w:pPr>
      <w:r w:rsidRPr="00546C18">
        <w:rPr>
          <w:rFonts w:ascii="Arial" w:hAnsi="Arial" w:cs="Arial"/>
          <w:color w:val="000000"/>
          <w:sz w:val="24"/>
          <w:szCs w:val="24"/>
        </w:rPr>
        <w:t>5.1.4</w:t>
      </w:r>
      <w:r w:rsidRPr="00546C18">
        <w:rPr>
          <w:rFonts w:ascii="Arial" w:hAnsi="Arial" w:cs="Arial"/>
          <w:color w:val="000000"/>
          <w:sz w:val="24"/>
          <w:szCs w:val="24"/>
        </w:rPr>
        <w:tab/>
        <w:t>Consistent attendance and commitment to participate in discussions is essential. Where a member of the Local Partnership Forum does not attend on 3 consecutive occasions, the Joint Secretaries will write to the member and bring the response to the next meeting for further consideration and possible removal.</w:t>
      </w:r>
    </w:p>
    <w:p w14:paraId="14848FD8" w14:textId="77777777" w:rsidR="007742C0" w:rsidRPr="00546C18" w:rsidRDefault="007742C0" w:rsidP="007742C0">
      <w:pPr>
        <w:autoSpaceDE w:val="0"/>
        <w:autoSpaceDN w:val="0"/>
        <w:adjustRightInd w:val="0"/>
        <w:spacing w:after="0" w:line="240" w:lineRule="auto"/>
        <w:ind w:left="709" w:hanging="709"/>
        <w:rPr>
          <w:rFonts w:ascii="Arial" w:hAnsi="Arial" w:cs="Arial"/>
          <w:color w:val="000000"/>
          <w:sz w:val="24"/>
          <w:szCs w:val="24"/>
        </w:rPr>
      </w:pPr>
    </w:p>
    <w:p w14:paraId="3C8F125B" w14:textId="77777777" w:rsidR="007742C0" w:rsidRPr="00546C18" w:rsidRDefault="007742C0" w:rsidP="007742C0">
      <w:pPr>
        <w:autoSpaceDE w:val="0"/>
        <w:autoSpaceDN w:val="0"/>
        <w:adjustRightInd w:val="0"/>
        <w:spacing w:after="0" w:line="240" w:lineRule="auto"/>
        <w:ind w:left="709" w:hanging="709"/>
        <w:rPr>
          <w:rFonts w:ascii="Arial" w:hAnsi="Arial" w:cs="Arial"/>
          <w:b/>
          <w:color w:val="000000"/>
          <w:sz w:val="24"/>
          <w:szCs w:val="24"/>
        </w:rPr>
      </w:pPr>
      <w:r w:rsidRPr="00546C18">
        <w:rPr>
          <w:rFonts w:ascii="Arial" w:hAnsi="Arial" w:cs="Arial"/>
          <w:b/>
          <w:color w:val="000000"/>
          <w:sz w:val="24"/>
          <w:szCs w:val="24"/>
        </w:rPr>
        <w:t>5.2 Officers</w:t>
      </w:r>
    </w:p>
    <w:p w14:paraId="57C0126F" w14:textId="77777777" w:rsidR="007742C0" w:rsidRPr="00546C18" w:rsidRDefault="007742C0" w:rsidP="007742C0">
      <w:pPr>
        <w:autoSpaceDE w:val="0"/>
        <w:autoSpaceDN w:val="0"/>
        <w:adjustRightInd w:val="0"/>
        <w:spacing w:after="0" w:line="240" w:lineRule="auto"/>
        <w:ind w:left="709" w:hanging="709"/>
        <w:rPr>
          <w:rFonts w:ascii="Arial" w:hAnsi="Arial" w:cs="Arial"/>
          <w:sz w:val="24"/>
          <w:szCs w:val="24"/>
        </w:rPr>
      </w:pPr>
      <w:r w:rsidRPr="00546C18">
        <w:rPr>
          <w:rFonts w:ascii="Arial" w:hAnsi="Arial" w:cs="Arial"/>
          <w:sz w:val="24"/>
          <w:szCs w:val="24"/>
        </w:rPr>
        <w:t>5.2.1</w:t>
      </w:r>
      <w:r w:rsidRPr="00546C18">
        <w:rPr>
          <w:rFonts w:ascii="Arial" w:hAnsi="Arial" w:cs="Arial"/>
          <w:sz w:val="24"/>
          <w:szCs w:val="24"/>
        </w:rPr>
        <w:tab/>
        <w:t xml:space="preserve">The Staff Organisation Chair, Vice Chair and Secretary will be elected from the </w:t>
      </w:r>
      <w:r w:rsidRPr="00546C18">
        <w:rPr>
          <w:rFonts w:ascii="Arial" w:hAnsi="Arial" w:cs="Arial"/>
          <w:color w:val="000000"/>
          <w:sz w:val="24"/>
          <w:szCs w:val="24"/>
        </w:rPr>
        <w:t>Local Partnership Forum</w:t>
      </w:r>
      <w:r w:rsidRPr="00546C18">
        <w:rPr>
          <w:rFonts w:ascii="Arial" w:hAnsi="Arial" w:cs="Arial"/>
          <w:sz w:val="24"/>
          <w:szCs w:val="24"/>
        </w:rPr>
        <w:t xml:space="preserve">. Best practice requires these three officers to come from different staff organisations. </w:t>
      </w:r>
    </w:p>
    <w:p w14:paraId="7E90234F" w14:textId="77777777" w:rsidR="007742C0" w:rsidRPr="00546C18" w:rsidRDefault="007742C0" w:rsidP="007742C0">
      <w:pPr>
        <w:autoSpaceDE w:val="0"/>
        <w:autoSpaceDN w:val="0"/>
        <w:adjustRightInd w:val="0"/>
        <w:spacing w:after="0" w:line="240" w:lineRule="auto"/>
        <w:rPr>
          <w:rFonts w:ascii="Arial" w:hAnsi="Arial" w:cs="Arial"/>
          <w:sz w:val="24"/>
          <w:szCs w:val="24"/>
        </w:rPr>
      </w:pPr>
    </w:p>
    <w:p w14:paraId="7AA7789E" w14:textId="77777777" w:rsidR="007742C0" w:rsidRPr="00546C18" w:rsidRDefault="007742C0" w:rsidP="007742C0">
      <w:pPr>
        <w:autoSpaceDE w:val="0"/>
        <w:autoSpaceDN w:val="0"/>
        <w:adjustRightInd w:val="0"/>
        <w:spacing w:after="0" w:line="240" w:lineRule="auto"/>
        <w:rPr>
          <w:rFonts w:ascii="Arial" w:hAnsi="Arial" w:cs="Arial"/>
          <w:b/>
          <w:sz w:val="24"/>
          <w:szCs w:val="24"/>
        </w:rPr>
      </w:pPr>
      <w:r w:rsidRPr="00546C18">
        <w:rPr>
          <w:rFonts w:ascii="Arial" w:hAnsi="Arial" w:cs="Arial"/>
          <w:b/>
          <w:sz w:val="24"/>
          <w:szCs w:val="24"/>
        </w:rPr>
        <w:t>5.3 Chairs</w:t>
      </w:r>
    </w:p>
    <w:p w14:paraId="05CB4D66" w14:textId="0DF55100" w:rsidR="007742C0" w:rsidRPr="00546C18" w:rsidRDefault="007742C0" w:rsidP="007742C0">
      <w:pPr>
        <w:autoSpaceDE w:val="0"/>
        <w:autoSpaceDN w:val="0"/>
        <w:adjustRightInd w:val="0"/>
        <w:spacing w:after="0" w:line="240" w:lineRule="auto"/>
        <w:ind w:left="720" w:hanging="720"/>
        <w:rPr>
          <w:rFonts w:ascii="Arial" w:hAnsi="Arial" w:cs="Arial"/>
          <w:sz w:val="24"/>
          <w:szCs w:val="24"/>
        </w:rPr>
      </w:pPr>
      <w:r w:rsidRPr="00546C18">
        <w:rPr>
          <w:rFonts w:ascii="Arial" w:hAnsi="Arial" w:cs="Arial"/>
          <w:sz w:val="24"/>
          <w:szCs w:val="24"/>
        </w:rPr>
        <w:t>5.3.1</w:t>
      </w:r>
      <w:r w:rsidRPr="00546C18">
        <w:rPr>
          <w:rFonts w:ascii="Arial" w:hAnsi="Arial" w:cs="Arial"/>
          <w:sz w:val="24"/>
          <w:szCs w:val="24"/>
        </w:rPr>
        <w:tab/>
      </w:r>
      <w:r w:rsidR="005D4199">
        <w:rPr>
          <w:rFonts w:ascii="Arial" w:hAnsi="Arial" w:cs="Arial"/>
          <w:sz w:val="24"/>
          <w:szCs w:val="24"/>
        </w:rPr>
        <w:t>Both t</w:t>
      </w:r>
      <w:r w:rsidRPr="00546C18">
        <w:rPr>
          <w:rFonts w:ascii="Arial" w:hAnsi="Arial" w:cs="Arial"/>
          <w:sz w:val="24"/>
          <w:szCs w:val="24"/>
        </w:rPr>
        <w:t xml:space="preserve">he Management </w:t>
      </w:r>
      <w:r w:rsidR="005D4199">
        <w:rPr>
          <w:rFonts w:ascii="Arial" w:hAnsi="Arial" w:cs="Arial"/>
          <w:sz w:val="24"/>
          <w:szCs w:val="24"/>
        </w:rPr>
        <w:t xml:space="preserve">(CEO), </w:t>
      </w:r>
      <w:r w:rsidRPr="00546C18">
        <w:rPr>
          <w:rFonts w:ascii="Arial" w:hAnsi="Arial" w:cs="Arial"/>
          <w:sz w:val="24"/>
          <w:szCs w:val="24"/>
        </w:rPr>
        <w:t>and Staff Organisation Chair</w:t>
      </w:r>
      <w:r w:rsidR="005D4199">
        <w:rPr>
          <w:rFonts w:ascii="Arial" w:hAnsi="Arial" w:cs="Arial"/>
          <w:sz w:val="24"/>
          <w:szCs w:val="24"/>
        </w:rPr>
        <w:t>,</w:t>
      </w:r>
      <w:r w:rsidRPr="00546C18">
        <w:rPr>
          <w:rFonts w:ascii="Arial" w:hAnsi="Arial" w:cs="Arial"/>
          <w:sz w:val="24"/>
          <w:szCs w:val="24"/>
        </w:rPr>
        <w:t xml:space="preserve"> will chair the </w:t>
      </w:r>
      <w:r w:rsidRPr="00546C18">
        <w:rPr>
          <w:rFonts w:ascii="Arial" w:hAnsi="Arial" w:cs="Arial"/>
          <w:color w:val="000000"/>
          <w:sz w:val="24"/>
          <w:szCs w:val="24"/>
        </w:rPr>
        <w:t>Local Partnership Forum</w:t>
      </w:r>
      <w:r w:rsidRPr="00546C18">
        <w:rPr>
          <w:rFonts w:ascii="Arial" w:hAnsi="Arial" w:cs="Arial"/>
          <w:sz w:val="24"/>
          <w:szCs w:val="24"/>
        </w:rPr>
        <w:t>. This will be done on a rotational basis. In the absence of the Chair(s)</w:t>
      </w:r>
      <w:r w:rsidR="00383B76" w:rsidRPr="00546C18">
        <w:rPr>
          <w:rFonts w:ascii="Arial" w:hAnsi="Arial" w:cs="Arial"/>
          <w:sz w:val="24"/>
          <w:szCs w:val="24"/>
        </w:rPr>
        <w:t>,</w:t>
      </w:r>
      <w:r w:rsidRPr="00546C18">
        <w:rPr>
          <w:rFonts w:ascii="Arial" w:hAnsi="Arial" w:cs="Arial"/>
          <w:sz w:val="24"/>
          <w:szCs w:val="24"/>
        </w:rPr>
        <w:t xml:space="preserve"> the Vice Chair(s) will act as Chair. The Chairs shall work in partnership with each other and, as appropriate, with the Chairs of the Board’s other advisory groups. Supported by the </w:t>
      </w:r>
      <w:r w:rsidR="00383B76" w:rsidRPr="00546C18">
        <w:rPr>
          <w:rFonts w:ascii="Arial" w:hAnsi="Arial" w:cs="Arial"/>
          <w:sz w:val="24"/>
          <w:szCs w:val="24"/>
        </w:rPr>
        <w:t>Director of Corporate Governance</w:t>
      </w:r>
      <w:r w:rsidRPr="00546C18">
        <w:rPr>
          <w:rFonts w:ascii="Arial" w:hAnsi="Arial" w:cs="Arial"/>
          <w:sz w:val="24"/>
          <w:szCs w:val="24"/>
        </w:rPr>
        <w:t xml:space="preserve">, Chairs shall ensure that key and appropriate issues are discussed by the </w:t>
      </w:r>
      <w:r w:rsidRPr="00546C18">
        <w:rPr>
          <w:rFonts w:ascii="Arial" w:hAnsi="Arial" w:cs="Arial"/>
          <w:color w:val="000000"/>
          <w:sz w:val="24"/>
          <w:szCs w:val="24"/>
        </w:rPr>
        <w:t>Local Partnership Forum</w:t>
      </w:r>
      <w:r w:rsidRPr="00546C18">
        <w:rPr>
          <w:rFonts w:ascii="Arial" w:hAnsi="Arial" w:cs="Arial"/>
          <w:sz w:val="24"/>
          <w:szCs w:val="24"/>
        </w:rPr>
        <w:t xml:space="preserve"> in a timely manner with all the necessary information and advice being made available to members to inform the debate and ultimate resolutions.</w:t>
      </w:r>
    </w:p>
    <w:p w14:paraId="6364E93E" w14:textId="77777777" w:rsidR="007742C0" w:rsidRPr="00546C18" w:rsidRDefault="007742C0" w:rsidP="007742C0">
      <w:pPr>
        <w:autoSpaceDE w:val="0"/>
        <w:autoSpaceDN w:val="0"/>
        <w:adjustRightInd w:val="0"/>
        <w:spacing w:after="0" w:line="240" w:lineRule="auto"/>
        <w:ind w:left="720" w:hanging="720"/>
        <w:rPr>
          <w:rFonts w:ascii="Arial" w:hAnsi="Arial" w:cs="Arial"/>
          <w:sz w:val="24"/>
          <w:szCs w:val="24"/>
        </w:rPr>
      </w:pPr>
    </w:p>
    <w:p w14:paraId="3154C94A" w14:textId="77777777" w:rsidR="007742C0" w:rsidRPr="00546C18" w:rsidRDefault="007742C0" w:rsidP="007742C0">
      <w:pPr>
        <w:autoSpaceDE w:val="0"/>
        <w:autoSpaceDN w:val="0"/>
        <w:adjustRightInd w:val="0"/>
        <w:spacing w:after="0" w:line="240" w:lineRule="auto"/>
        <w:ind w:left="720" w:hanging="720"/>
        <w:rPr>
          <w:rFonts w:ascii="Arial" w:hAnsi="Arial" w:cs="Arial"/>
          <w:sz w:val="24"/>
          <w:szCs w:val="24"/>
        </w:rPr>
      </w:pPr>
      <w:r w:rsidRPr="00546C18">
        <w:rPr>
          <w:rFonts w:ascii="Arial" w:hAnsi="Arial" w:cs="Arial"/>
          <w:b/>
          <w:sz w:val="24"/>
          <w:szCs w:val="24"/>
        </w:rPr>
        <w:t>5.4 Joint Secretaries</w:t>
      </w:r>
      <w:r w:rsidRPr="00546C18">
        <w:rPr>
          <w:rFonts w:ascii="Arial" w:hAnsi="Arial" w:cs="Arial"/>
          <w:sz w:val="24"/>
          <w:szCs w:val="24"/>
        </w:rPr>
        <w:t xml:space="preserve"> </w:t>
      </w:r>
    </w:p>
    <w:p w14:paraId="1CBAE697" w14:textId="77777777" w:rsidR="007742C0" w:rsidRPr="00546C18" w:rsidRDefault="007742C0" w:rsidP="007742C0">
      <w:pPr>
        <w:autoSpaceDE w:val="0"/>
        <w:autoSpaceDN w:val="0"/>
        <w:adjustRightInd w:val="0"/>
        <w:spacing w:after="0" w:line="240" w:lineRule="auto"/>
        <w:ind w:left="720" w:hanging="720"/>
        <w:rPr>
          <w:rFonts w:ascii="Arial" w:hAnsi="Arial" w:cs="Arial"/>
          <w:sz w:val="24"/>
          <w:szCs w:val="24"/>
        </w:rPr>
      </w:pPr>
      <w:r w:rsidRPr="00546C18">
        <w:rPr>
          <w:rFonts w:ascii="Arial" w:hAnsi="Arial" w:cs="Arial"/>
          <w:sz w:val="24"/>
          <w:szCs w:val="24"/>
        </w:rPr>
        <w:t>5.4.1</w:t>
      </w:r>
      <w:r w:rsidRPr="00546C18">
        <w:rPr>
          <w:rFonts w:ascii="Arial" w:hAnsi="Arial" w:cs="Arial"/>
          <w:sz w:val="24"/>
          <w:szCs w:val="24"/>
        </w:rPr>
        <w:tab/>
        <w:t xml:space="preserve">Each side of the </w:t>
      </w:r>
      <w:r w:rsidRPr="00546C18">
        <w:rPr>
          <w:rFonts w:ascii="Arial" w:hAnsi="Arial" w:cs="Arial"/>
          <w:color w:val="000000"/>
          <w:sz w:val="24"/>
          <w:szCs w:val="24"/>
        </w:rPr>
        <w:t>Local Partnership Forum</w:t>
      </w:r>
      <w:r w:rsidRPr="00546C18">
        <w:rPr>
          <w:rFonts w:ascii="Arial" w:hAnsi="Arial" w:cs="Arial"/>
          <w:sz w:val="24"/>
          <w:szCs w:val="24"/>
        </w:rPr>
        <w:t xml:space="preserve"> should appoint/elect its own Joint Secretary. The Management and Staff Organisation Secretary will be responsible for the preparation of the agendas and minutes of the meetings held, and for obtaining the agreement of the Management and Staff Organisation Chairs.</w:t>
      </w:r>
    </w:p>
    <w:p w14:paraId="492CE601" w14:textId="77777777" w:rsidR="007742C0" w:rsidRPr="00546C18" w:rsidRDefault="007742C0" w:rsidP="007742C0">
      <w:pPr>
        <w:autoSpaceDE w:val="0"/>
        <w:autoSpaceDN w:val="0"/>
        <w:adjustRightInd w:val="0"/>
        <w:spacing w:after="0" w:line="240" w:lineRule="auto"/>
        <w:ind w:left="720" w:hanging="720"/>
        <w:rPr>
          <w:rFonts w:ascii="Arial" w:hAnsi="Arial" w:cs="Arial"/>
          <w:sz w:val="24"/>
          <w:szCs w:val="24"/>
        </w:rPr>
      </w:pPr>
    </w:p>
    <w:p w14:paraId="5A808236" w14:textId="242CFA5A" w:rsidR="007742C0" w:rsidRPr="00546C18" w:rsidRDefault="007742C0" w:rsidP="007742C0">
      <w:pPr>
        <w:autoSpaceDE w:val="0"/>
        <w:autoSpaceDN w:val="0"/>
        <w:adjustRightInd w:val="0"/>
        <w:spacing w:after="0" w:line="240" w:lineRule="auto"/>
        <w:ind w:left="720" w:hanging="720"/>
        <w:rPr>
          <w:rFonts w:ascii="Arial" w:hAnsi="Arial" w:cs="Arial"/>
          <w:sz w:val="24"/>
          <w:szCs w:val="24"/>
        </w:rPr>
      </w:pPr>
      <w:r w:rsidRPr="00546C18">
        <w:rPr>
          <w:rFonts w:ascii="Arial" w:hAnsi="Arial" w:cs="Arial"/>
          <w:sz w:val="24"/>
          <w:szCs w:val="24"/>
        </w:rPr>
        <w:t>5.4.2</w:t>
      </w:r>
      <w:r w:rsidRPr="00546C18">
        <w:rPr>
          <w:rFonts w:ascii="Arial" w:hAnsi="Arial" w:cs="Arial"/>
          <w:sz w:val="24"/>
          <w:szCs w:val="24"/>
        </w:rPr>
        <w:tab/>
        <w:t xml:space="preserve">The </w:t>
      </w:r>
      <w:r w:rsidR="00383B76" w:rsidRPr="00546C18">
        <w:rPr>
          <w:rFonts w:ascii="Arial" w:hAnsi="Arial" w:cs="Arial"/>
          <w:sz w:val="24"/>
          <w:szCs w:val="24"/>
        </w:rPr>
        <w:t xml:space="preserve">Executive </w:t>
      </w:r>
      <w:r w:rsidRPr="00546C18">
        <w:rPr>
          <w:rFonts w:ascii="Arial" w:hAnsi="Arial" w:cs="Arial"/>
          <w:sz w:val="24"/>
          <w:szCs w:val="24"/>
        </w:rPr>
        <w:t xml:space="preserve">Director of </w:t>
      </w:r>
      <w:r w:rsidR="006F17F6">
        <w:rPr>
          <w:rFonts w:ascii="Arial" w:hAnsi="Arial" w:cs="Arial"/>
          <w:sz w:val="24"/>
          <w:szCs w:val="24"/>
        </w:rPr>
        <w:t>People Services</w:t>
      </w:r>
      <w:r w:rsidRPr="00546C18">
        <w:rPr>
          <w:rFonts w:ascii="Arial" w:hAnsi="Arial" w:cs="Arial"/>
          <w:sz w:val="24"/>
          <w:szCs w:val="24"/>
        </w:rPr>
        <w:t xml:space="preserve"> and Organisational Development will act as Management Secretary and will be responsible for the maintenance of the constitution of the membership, the circulation of agenda and minutes and notification of meetings.</w:t>
      </w:r>
    </w:p>
    <w:p w14:paraId="42EC41AD" w14:textId="0936D049" w:rsidR="00C437C0" w:rsidRPr="00546C18" w:rsidRDefault="00C437C0" w:rsidP="00BE32C3">
      <w:pPr>
        <w:autoSpaceDE w:val="0"/>
        <w:autoSpaceDN w:val="0"/>
        <w:adjustRightInd w:val="0"/>
        <w:spacing w:after="0" w:line="240" w:lineRule="auto"/>
        <w:rPr>
          <w:rFonts w:ascii="Arial" w:hAnsi="Arial" w:cs="Arial"/>
          <w:sz w:val="24"/>
          <w:szCs w:val="24"/>
        </w:rPr>
      </w:pPr>
    </w:p>
    <w:p w14:paraId="7E8A6931" w14:textId="77777777" w:rsidR="007742C0" w:rsidRPr="00546C18" w:rsidRDefault="007742C0" w:rsidP="007742C0">
      <w:pPr>
        <w:autoSpaceDE w:val="0"/>
        <w:autoSpaceDN w:val="0"/>
        <w:adjustRightInd w:val="0"/>
        <w:spacing w:after="0" w:line="240" w:lineRule="auto"/>
        <w:ind w:left="720" w:hanging="720"/>
        <w:rPr>
          <w:rFonts w:ascii="Arial" w:hAnsi="Arial" w:cs="Arial"/>
          <w:b/>
          <w:sz w:val="24"/>
          <w:szCs w:val="24"/>
        </w:rPr>
      </w:pPr>
      <w:r w:rsidRPr="00546C18">
        <w:rPr>
          <w:rFonts w:ascii="Arial" w:hAnsi="Arial" w:cs="Arial"/>
          <w:b/>
          <w:sz w:val="24"/>
          <w:szCs w:val="24"/>
        </w:rPr>
        <w:t>5.5 Other Groups</w:t>
      </w:r>
    </w:p>
    <w:p w14:paraId="1EF2822D" w14:textId="77777777" w:rsidR="007742C0" w:rsidRPr="00546C18" w:rsidRDefault="007742C0" w:rsidP="007742C0">
      <w:pPr>
        <w:autoSpaceDE w:val="0"/>
        <w:autoSpaceDN w:val="0"/>
        <w:adjustRightInd w:val="0"/>
        <w:spacing w:after="0" w:line="240" w:lineRule="auto"/>
        <w:ind w:left="720" w:hanging="720"/>
        <w:rPr>
          <w:rFonts w:ascii="Arial" w:hAnsi="Arial" w:cs="Arial"/>
          <w:sz w:val="24"/>
          <w:szCs w:val="24"/>
        </w:rPr>
      </w:pPr>
      <w:r w:rsidRPr="00546C18">
        <w:rPr>
          <w:rFonts w:ascii="Arial" w:hAnsi="Arial" w:cs="Arial"/>
          <w:sz w:val="24"/>
          <w:szCs w:val="24"/>
        </w:rPr>
        <w:t>5.5.1</w:t>
      </w:r>
      <w:r w:rsidRPr="00546C18">
        <w:rPr>
          <w:rFonts w:ascii="Arial" w:hAnsi="Arial" w:cs="Arial"/>
          <w:sz w:val="24"/>
          <w:szCs w:val="24"/>
        </w:rPr>
        <w:tab/>
        <w:t xml:space="preserve">When it is considered appropriate, the </w:t>
      </w:r>
      <w:r w:rsidRPr="00546C18">
        <w:rPr>
          <w:rFonts w:ascii="Arial" w:hAnsi="Arial" w:cs="Arial"/>
          <w:color w:val="000000"/>
          <w:sz w:val="24"/>
          <w:szCs w:val="24"/>
        </w:rPr>
        <w:t>Local Partnership Forum</w:t>
      </w:r>
      <w:r w:rsidRPr="00546C18">
        <w:rPr>
          <w:rFonts w:ascii="Arial" w:hAnsi="Arial" w:cs="Arial"/>
          <w:sz w:val="24"/>
          <w:szCs w:val="24"/>
        </w:rPr>
        <w:t xml:space="preserve"> can decide to appoint a Group to hold detailed discussion on a particular issue(s). Nominated representatives to Groups will communicate and report regularly to the </w:t>
      </w:r>
      <w:r w:rsidRPr="00546C18">
        <w:rPr>
          <w:rFonts w:ascii="Arial" w:hAnsi="Arial" w:cs="Arial"/>
          <w:color w:val="000000"/>
          <w:sz w:val="24"/>
          <w:szCs w:val="24"/>
        </w:rPr>
        <w:t>Local Partnership Forum</w:t>
      </w:r>
      <w:r w:rsidRPr="00546C18">
        <w:rPr>
          <w:rFonts w:ascii="Arial" w:hAnsi="Arial" w:cs="Arial"/>
          <w:sz w:val="24"/>
          <w:szCs w:val="24"/>
        </w:rPr>
        <w:t>.</w:t>
      </w:r>
    </w:p>
    <w:p w14:paraId="5878B81C" w14:textId="37953F7F" w:rsidR="007742C0" w:rsidRPr="00546C18" w:rsidRDefault="007742C0" w:rsidP="007742C0">
      <w:pPr>
        <w:spacing w:after="0" w:line="240" w:lineRule="auto"/>
        <w:rPr>
          <w:rFonts w:ascii="Arial" w:hAnsi="Arial" w:cs="Arial"/>
          <w:b/>
          <w:sz w:val="24"/>
          <w:szCs w:val="24"/>
        </w:rPr>
      </w:pPr>
    </w:p>
    <w:p w14:paraId="037A380B" w14:textId="64C8CB4E" w:rsidR="00383B76" w:rsidRPr="00546C18" w:rsidRDefault="00383B76" w:rsidP="00383B76">
      <w:pPr>
        <w:pStyle w:val="StyleOutlinenumberedArialOutlinenumberedArial11Outli"/>
        <w:pBdr>
          <w:top w:val="single" w:sz="4" w:space="1" w:color="auto" w:shadow="1"/>
          <w:left w:val="single" w:sz="4" w:space="18" w:color="auto" w:shadow="1"/>
          <w:bottom w:val="single" w:sz="4" w:space="1" w:color="auto" w:shadow="1"/>
          <w:right w:val="single" w:sz="4" w:space="4" w:color="auto" w:shadow="1"/>
        </w:pBdr>
        <w:shd w:val="clear" w:color="auto" w:fill="E6E6E6"/>
        <w:jc w:val="both"/>
      </w:pPr>
      <w:r w:rsidRPr="00546C18">
        <w:t>6   AGENDA AND PAPERS</w:t>
      </w:r>
    </w:p>
    <w:p w14:paraId="73B1B503" w14:textId="77777777" w:rsidR="00383B76" w:rsidRPr="00546C18" w:rsidRDefault="00383B76" w:rsidP="007742C0">
      <w:pPr>
        <w:spacing w:after="0" w:line="240" w:lineRule="auto"/>
        <w:rPr>
          <w:rFonts w:ascii="Arial" w:hAnsi="Arial" w:cs="Arial"/>
          <w:b/>
        </w:rPr>
      </w:pPr>
    </w:p>
    <w:p w14:paraId="52E47379" w14:textId="1A0B7931" w:rsidR="007742C0" w:rsidRPr="00546C18" w:rsidRDefault="007742C0" w:rsidP="007742C0">
      <w:pPr>
        <w:pStyle w:val="ListParagraph"/>
        <w:spacing w:after="0" w:line="240" w:lineRule="auto"/>
        <w:ind w:hanging="720"/>
        <w:rPr>
          <w:rFonts w:ascii="Arial" w:hAnsi="Arial" w:cs="Arial"/>
          <w:sz w:val="24"/>
          <w:szCs w:val="24"/>
        </w:rPr>
      </w:pPr>
      <w:r w:rsidRPr="00546C18">
        <w:rPr>
          <w:rFonts w:ascii="Arial" w:hAnsi="Arial" w:cs="Arial"/>
          <w:sz w:val="24"/>
          <w:szCs w:val="24"/>
        </w:rPr>
        <w:t>6.1</w:t>
      </w:r>
      <w:r w:rsidRPr="00546C18">
        <w:rPr>
          <w:rFonts w:ascii="Arial" w:hAnsi="Arial" w:cs="Arial"/>
          <w:sz w:val="24"/>
          <w:szCs w:val="24"/>
        </w:rPr>
        <w:tab/>
        <w:t xml:space="preserve">The Committee Secretary is to hold an agenda setting meeting with the Chair and/or Vice Chair and the Executive Lead (Executive Director of </w:t>
      </w:r>
      <w:r w:rsidR="006F17F6">
        <w:rPr>
          <w:rFonts w:ascii="Arial" w:hAnsi="Arial" w:cs="Arial"/>
          <w:sz w:val="24"/>
          <w:szCs w:val="24"/>
        </w:rPr>
        <w:t>People Services</w:t>
      </w:r>
      <w:r w:rsidRPr="00546C18">
        <w:rPr>
          <w:rFonts w:ascii="Arial" w:hAnsi="Arial" w:cs="Arial"/>
          <w:sz w:val="24"/>
          <w:szCs w:val="24"/>
        </w:rPr>
        <w:t xml:space="preserve"> and Organisation</w:t>
      </w:r>
      <w:r w:rsidR="006F17F6">
        <w:rPr>
          <w:rFonts w:ascii="Arial" w:hAnsi="Arial" w:cs="Arial"/>
          <w:sz w:val="24"/>
          <w:szCs w:val="24"/>
        </w:rPr>
        <w:t>al</w:t>
      </w:r>
      <w:r w:rsidRPr="00546C18">
        <w:rPr>
          <w:rFonts w:ascii="Arial" w:hAnsi="Arial" w:cs="Arial"/>
          <w:sz w:val="24"/>
          <w:szCs w:val="24"/>
        </w:rPr>
        <w:t xml:space="preserve"> Development) at least six weeks before the meeting date.</w:t>
      </w:r>
    </w:p>
    <w:p w14:paraId="212ED814" w14:textId="77777777" w:rsidR="007742C0" w:rsidRPr="00546C18" w:rsidRDefault="007742C0" w:rsidP="007742C0">
      <w:pPr>
        <w:pStyle w:val="ListParagraph"/>
        <w:spacing w:after="0" w:line="240" w:lineRule="auto"/>
        <w:ind w:left="0"/>
        <w:rPr>
          <w:rFonts w:ascii="Arial" w:hAnsi="Arial" w:cs="Arial"/>
          <w:sz w:val="24"/>
          <w:szCs w:val="24"/>
        </w:rPr>
      </w:pPr>
    </w:p>
    <w:p w14:paraId="1D24390E" w14:textId="33B68605" w:rsidR="007742C0" w:rsidRPr="00546C18" w:rsidRDefault="007742C0" w:rsidP="007742C0">
      <w:pPr>
        <w:pStyle w:val="ListParagraph"/>
        <w:spacing w:after="0" w:line="240" w:lineRule="auto"/>
        <w:ind w:hanging="720"/>
        <w:rPr>
          <w:rFonts w:ascii="Arial" w:hAnsi="Arial" w:cs="Arial"/>
          <w:sz w:val="24"/>
          <w:szCs w:val="24"/>
        </w:rPr>
      </w:pPr>
      <w:r w:rsidRPr="00546C18">
        <w:rPr>
          <w:rFonts w:ascii="Arial" w:hAnsi="Arial" w:cs="Arial"/>
          <w:sz w:val="24"/>
          <w:szCs w:val="24"/>
        </w:rPr>
        <w:t xml:space="preserve">6.2 </w:t>
      </w:r>
      <w:r w:rsidRPr="00546C18">
        <w:rPr>
          <w:rFonts w:ascii="Arial" w:hAnsi="Arial" w:cs="Arial"/>
          <w:sz w:val="24"/>
          <w:szCs w:val="24"/>
        </w:rPr>
        <w:tab/>
        <w:t xml:space="preserve">The agenda will be based </w:t>
      </w:r>
      <w:r w:rsidR="00EA6A34" w:rsidRPr="00546C18">
        <w:rPr>
          <w:rFonts w:ascii="Arial" w:hAnsi="Arial" w:cs="Arial"/>
          <w:sz w:val="24"/>
          <w:szCs w:val="24"/>
        </w:rPr>
        <w:t>on</w:t>
      </w:r>
      <w:r w:rsidRPr="00546C18">
        <w:rPr>
          <w:rFonts w:ascii="Arial" w:hAnsi="Arial" w:cs="Arial"/>
          <w:sz w:val="24"/>
          <w:szCs w:val="24"/>
        </w:rPr>
        <w:t xml:space="preserve"> the Advisory Group</w:t>
      </w:r>
      <w:r w:rsidR="00383B76" w:rsidRPr="00546C18">
        <w:rPr>
          <w:rFonts w:ascii="Arial" w:hAnsi="Arial" w:cs="Arial"/>
          <w:sz w:val="24"/>
          <w:szCs w:val="24"/>
        </w:rPr>
        <w:t>’s</w:t>
      </w:r>
      <w:r w:rsidRPr="00546C18">
        <w:rPr>
          <w:rFonts w:ascii="Arial" w:hAnsi="Arial" w:cs="Arial"/>
          <w:sz w:val="24"/>
          <w:szCs w:val="24"/>
        </w:rPr>
        <w:t xml:space="preserve"> work plan, identified risks, matters arising from previous meetings, issues emerging throughout the year, and </w:t>
      </w:r>
      <w:r w:rsidRPr="00546C18">
        <w:rPr>
          <w:rFonts w:ascii="Arial" w:hAnsi="Arial" w:cs="Arial"/>
          <w:sz w:val="24"/>
          <w:szCs w:val="24"/>
        </w:rPr>
        <w:lastRenderedPageBreak/>
        <w:t xml:space="preserve">requests from Advisory Group members. Following approval, the agenda and timetable for request of papers will be circulated to all Advisory Group members. </w:t>
      </w:r>
    </w:p>
    <w:p w14:paraId="11AD93FF" w14:textId="77777777" w:rsidR="007742C0" w:rsidRPr="00546C18" w:rsidRDefault="007742C0" w:rsidP="007742C0">
      <w:pPr>
        <w:pStyle w:val="ListParagraph"/>
        <w:spacing w:after="0" w:line="240" w:lineRule="auto"/>
        <w:ind w:hanging="720"/>
        <w:rPr>
          <w:rFonts w:ascii="Arial" w:hAnsi="Arial" w:cs="Arial"/>
          <w:sz w:val="24"/>
          <w:szCs w:val="24"/>
        </w:rPr>
      </w:pPr>
    </w:p>
    <w:p w14:paraId="4B13632B" w14:textId="77777777" w:rsidR="007742C0" w:rsidRPr="00546C18" w:rsidRDefault="007742C0" w:rsidP="007742C0">
      <w:pPr>
        <w:pStyle w:val="ListParagraph"/>
        <w:numPr>
          <w:ilvl w:val="1"/>
          <w:numId w:val="2"/>
        </w:numPr>
        <w:spacing w:after="0" w:line="240" w:lineRule="auto"/>
        <w:rPr>
          <w:rFonts w:ascii="Arial" w:hAnsi="Arial" w:cs="Arial"/>
          <w:sz w:val="24"/>
          <w:szCs w:val="24"/>
        </w:rPr>
      </w:pPr>
      <w:r w:rsidRPr="00546C18">
        <w:rPr>
          <w:rFonts w:ascii="Arial" w:hAnsi="Arial" w:cs="Arial"/>
          <w:sz w:val="24"/>
          <w:szCs w:val="24"/>
        </w:rPr>
        <w:tab/>
        <w:t>All papers must be approved by the Executive Lead.</w:t>
      </w:r>
    </w:p>
    <w:p w14:paraId="41D0580A" w14:textId="77777777" w:rsidR="007742C0" w:rsidRPr="00546C18" w:rsidRDefault="007742C0" w:rsidP="007742C0">
      <w:pPr>
        <w:spacing w:after="0" w:line="240" w:lineRule="auto"/>
        <w:rPr>
          <w:rFonts w:ascii="Arial" w:hAnsi="Arial" w:cs="Arial"/>
          <w:sz w:val="24"/>
          <w:szCs w:val="24"/>
        </w:rPr>
      </w:pPr>
    </w:p>
    <w:p w14:paraId="70CE554A" w14:textId="7FF3C017" w:rsidR="007742C0" w:rsidRPr="00546C18" w:rsidRDefault="007742C0" w:rsidP="00383B76">
      <w:pPr>
        <w:pStyle w:val="ListParagraph"/>
        <w:numPr>
          <w:ilvl w:val="1"/>
          <w:numId w:val="2"/>
        </w:numPr>
        <w:spacing w:after="0" w:line="240" w:lineRule="auto"/>
        <w:ind w:left="709" w:hanging="709"/>
        <w:rPr>
          <w:rFonts w:ascii="Arial" w:hAnsi="Arial" w:cs="Arial"/>
          <w:sz w:val="24"/>
          <w:szCs w:val="24"/>
        </w:rPr>
      </w:pPr>
      <w:r w:rsidRPr="00546C18">
        <w:rPr>
          <w:rFonts w:ascii="Arial" w:hAnsi="Arial" w:cs="Arial"/>
          <w:sz w:val="24"/>
          <w:szCs w:val="24"/>
        </w:rPr>
        <w:tab/>
        <w:t>The agenda and papers will be distributed</w:t>
      </w:r>
      <w:r w:rsidR="00383B76" w:rsidRPr="00546C18">
        <w:rPr>
          <w:rFonts w:ascii="Arial" w:hAnsi="Arial" w:cs="Arial"/>
          <w:sz w:val="24"/>
          <w:szCs w:val="24"/>
        </w:rPr>
        <w:t xml:space="preserve"> </w:t>
      </w:r>
      <w:r w:rsidRPr="00546C18">
        <w:rPr>
          <w:rFonts w:ascii="Arial" w:hAnsi="Arial" w:cs="Arial"/>
          <w:sz w:val="24"/>
          <w:szCs w:val="24"/>
        </w:rPr>
        <w:t>/</w:t>
      </w:r>
      <w:r w:rsidR="00383B76" w:rsidRPr="00546C18">
        <w:rPr>
          <w:rFonts w:ascii="Arial" w:hAnsi="Arial" w:cs="Arial"/>
          <w:sz w:val="24"/>
          <w:szCs w:val="24"/>
        </w:rPr>
        <w:t xml:space="preserve"> </w:t>
      </w:r>
      <w:r w:rsidRPr="00546C18">
        <w:rPr>
          <w:rFonts w:ascii="Arial" w:hAnsi="Arial" w:cs="Arial"/>
          <w:sz w:val="24"/>
          <w:szCs w:val="24"/>
        </w:rPr>
        <w:t xml:space="preserve">published </w:t>
      </w:r>
      <w:r w:rsidR="004B64F1">
        <w:rPr>
          <w:rFonts w:ascii="Arial" w:hAnsi="Arial" w:cs="Arial"/>
          <w:sz w:val="24"/>
          <w:szCs w:val="24"/>
        </w:rPr>
        <w:t>seven</w:t>
      </w:r>
      <w:r w:rsidRPr="00546C18">
        <w:rPr>
          <w:rFonts w:ascii="Arial" w:hAnsi="Arial" w:cs="Arial"/>
          <w:sz w:val="24"/>
          <w:szCs w:val="24"/>
        </w:rPr>
        <w:t xml:space="preserve"> days in advance of the meeting. </w:t>
      </w:r>
    </w:p>
    <w:p w14:paraId="36AAFA09" w14:textId="77777777" w:rsidR="007742C0" w:rsidRPr="00546C18" w:rsidRDefault="007742C0" w:rsidP="007742C0">
      <w:pPr>
        <w:pStyle w:val="ListParagraph"/>
        <w:spacing w:after="0" w:line="240" w:lineRule="auto"/>
        <w:rPr>
          <w:rFonts w:ascii="Arial" w:hAnsi="Arial" w:cs="Arial"/>
          <w:sz w:val="24"/>
          <w:szCs w:val="24"/>
        </w:rPr>
      </w:pPr>
    </w:p>
    <w:p w14:paraId="5846F260" w14:textId="6E793C9B" w:rsidR="007742C0" w:rsidRPr="00546C18" w:rsidRDefault="007742C0" w:rsidP="007742C0">
      <w:pPr>
        <w:spacing w:after="0" w:line="240" w:lineRule="auto"/>
        <w:ind w:left="720" w:hanging="720"/>
        <w:rPr>
          <w:rFonts w:ascii="Arial" w:hAnsi="Arial" w:cs="Arial"/>
          <w:sz w:val="24"/>
          <w:szCs w:val="24"/>
        </w:rPr>
      </w:pPr>
      <w:r w:rsidRPr="00546C18">
        <w:rPr>
          <w:rFonts w:ascii="Arial" w:hAnsi="Arial" w:cs="Arial"/>
          <w:sz w:val="24"/>
          <w:szCs w:val="24"/>
        </w:rPr>
        <w:t>6.5</w:t>
      </w:r>
      <w:r w:rsidRPr="00546C18">
        <w:rPr>
          <w:rFonts w:ascii="Arial" w:hAnsi="Arial" w:cs="Arial"/>
          <w:sz w:val="24"/>
          <w:szCs w:val="24"/>
        </w:rPr>
        <w:tab/>
        <w:t xml:space="preserve">A draft </w:t>
      </w:r>
      <w:r w:rsidR="00383B76" w:rsidRPr="00546C18">
        <w:rPr>
          <w:rFonts w:ascii="Arial" w:hAnsi="Arial" w:cs="Arial"/>
          <w:sz w:val="24"/>
          <w:szCs w:val="24"/>
        </w:rPr>
        <w:t>Action Log</w:t>
      </w:r>
      <w:r w:rsidRPr="00546C18">
        <w:rPr>
          <w:rFonts w:ascii="Arial" w:hAnsi="Arial" w:cs="Arial"/>
          <w:sz w:val="24"/>
          <w:szCs w:val="24"/>
        </w:rPr>
        <w:t xml:space="preserve"> will be issued within two working days of the meeting. The minutes and </w:t>
      </w:r>
      <w:r w:rsidR="00383B76" w:rsidRPr="00546C18">
        <w:rPr>
          <w:rFonts w:ascii="Arial" w:hAnsi="Arial" w:cs="Arial"/>
          <w:sz w:val="24"/>
          <w:szCs w:val="24"/>
        </w:rPr>
        <w:t>Action Log</w:t>
      </w:r>
      <w:r w:rsidRPr="00546C18">
        <w:rPr>
          <w:rFonts w:ascii="Arial" w:hAnsi="Arial" w:cs="Arial"/>
          <w:sz w:val="24"/>
          <w:szCs w:val="24"/>
        </w:rPr>
        <w:t xml:space="preserve"> will be circulated to the Advisory Group Chair and Executive Lead within seven days to check the accuracy, prior to sending to Members to review within the next seven days. </w:t>
      </w:r>
    </w:p>
    <w:p w14:paraId="34CD352D" w14:textId="77777777" w:rsidR="007742C0" w:rsidRPr="00546C18" w:rsidRDefault="007742C0" w:rsidP="007742C0">
      <w:pPr>
        <w:spacing w:after="0" w:line="240" w:lineRule="auto"/>
        <w:ind w:left="720" w:hanging="720"/>
        <w:rPr>
          <w:rFonts w:ascii="Arial" w:hAnsi="Arial" w:cs="Arial"/>
          <w:sz w:val="24"/>
          <w:szCs w:val="24"/>
        </w:rPr>
      </w:pPr>
    </w:p>
    <w:p w14:paraId="3F7DD331" w14:textId="0FE00851" w:rsidR="007742C0" w:rsidRDefault="007742C0" w:rsidP="007742C0">
      <w:pPr>
        <w:spacing w:after="0" w:line="240" w:lineRule="auto"/>
        <w:ind w:left="720" w:hanging="720"/>
        <w:rPr>
          <w:rFonts w:ascii="Arial" w:hAnsi="Arial" w:cs="Arial"/>
          <w:sz w:val="24"/>
          <w:szCs w:val="24"/>
        </w:rPr>
      </w:pPr>
      <w:r w:rsidRPr="00546C18">
        <w:rPr>
          <w:rFonts w:ascii="Arial" w:hAnsi="Arial" w:cs="Arial"/>
          <w:sz w:val="24"/>
          <w:szCs w:val="24"/>
        </w:rPr>
        <w:t>6.6</w:t>
      </w:r>
      <w:r w:rsidRPr="00546C18">
        <w:rPr>
          <w:rFonts w:ascii="Arial" w:hAnsi="Arial" w:cs="Arial"/>
          <w:sz w:val="24"/>
          <w:szCs w:val="24"/>
        </w:rPr>
        <w:tab/>
        <w:t>Members must forward amendments to the Advisory Group Secretary within the next seven days. The Advisory Group Secretary will then forward the final version to the Advisory Group Chair for final review.</w:t>
      </w:r>
    </w:p>
    <w:p w14:paraId="20ABD216" w14:textId="77777777" w:rsidR="00CF70B5" w:rsidRPr="00546C18" w:rsidRDefault="00CF70B5" w:rsidP="007742C0">
      <w:pPr>
        <w:spacing w:after="0" w:line="240" w:lineRule="auto"/>
        <w:ind w:left="720" w:hanging="720"/>
        <w:rPr>
          <w:rFonts w:ascii="Arial" w:hAnsi="Arial" w:cs="Arial"/>
          <w:sz w:val="24"/>
          <w:szCs w:val="24"/>
        </w:rPr>
      </w:pPr>
    </w:p>
    <w:p w14:paraId="372FA28C" w14:textId="02A32966" w:rsidR="00CF70B5" w:rsidRPr="00CF70B5" w:rsidRDefault="00CF70B5" w:rsidP="00CF70B5">
      <w:pPr>
        <w:pStyle w:val="ListParagraph"/>
        <w:numPr>
          <w:ilvl w:val="1"/>
          <w:numId w:val="18"/>
        </w:numPr>
        <w:suppressAutoHyphens/>
        <w:spacing w:after="0" w:line="240" w:lineRule="auto"/>
        <w:rPr>
          <w:rFonts w:ascii="Arial" w:eastAsia="Times New Roman" w:hAnsi="Arial" w:cs="Arial"/>
          <w:b/>
          <w:sz w:val="24"/>
          <w:szCs w:val="24"/>
        </w:rPr>
      </w:pPr>
      <w:r>
        <w:rPr>
          <w:rFonts w:ascii="Arial" w:eastAsia="Times New Roman" w:hAnsi="Arial" w:cs="Arial"/>
          <w:b/>
          <w:sz w:val="24"/>
          <w:szCs w:val="24"/>
        </w:rPr>
        <w:t xml:space="preserve">     </w:t>
      </w:r>
      <w:r w:rsidRPr="00CF70B5">
        <w:rPr>
          <w:rFonts w:ascii="Arial" w:eastAsia="Times New Roman" w:hAnsi="Arial" w:cs="Arial"/>
          <w:b/>
          <w:sz w:val="24"/>
          <w:szCs w:val="24"/>
        </w:rPr>
        <w:t xml:space="preserve"> Relationship with the Board </w:t>
      </w:r>
      <w:r>
        <w:rPr>
          <w:rFonts w:ascii="Arial" w:eastAsia="Times New Roman" w:hAnsi="Arial" w:cs="Arial"/>
          <w:b/>
          <w:sz w:val="24"/>
          <w:szCs w:val="24"/>
        </w:rPr>
        <w:t>and others</w:t>
      </w:r>
    </w:p>
    <w:p w14:paraId="0905F2B7" w14:textId="77777777" w:rsidR="00CF70B5" w:rsidRDefault="00CF70B5" w:rsidP="001B50D6">
      <w:pPr>
        <w:tabs>
          <w:tab w:val="num" w:pos="0"/>
        </w:tabs>
        <w:suppressAutoHyphens/>
        <w:spacing w:after="0" w:line="240" w:lineRule="auto"/>
        <w:contextualSpacing/>
        <w:rPr>
          <w:rFonts w:ascii="Arial" w:eastAsia="Times New Roman" w:hAnsi="Arial" w:cs="Arial"/>
          <w:sz w:val="24"/>
          <w:szCs w:val="24"/>
        </w:rPr>
      </w:pPr>
      <w:proofErr w:type="gramStart"/>
      <w:r>
        <w:rPr>
          <w:rFonts w:ascii="Arial" w:eastAsia="Times New Roman" w:hAnsi="Arial" w:cs="Arial"/>
          <w:sz w:val="24"/>
          <w:szCs w:val="24"/>
        </w:rPr>
        <w:t xml:space="preserve">6.7.1  </w:t>
      </w:r>
      <w:r w:rsidRPr="0008098D">
        <w:rPr>
          <w:rFonts w:ascii="Arial" w:eastAsia="Times New Roman" w:hAnsi="Arial" w:cs="Arial"/>
          <w:sz w:val="24"/>
          <w:szCs w:val="24"/>
        </w:rPr>
        <w:t>The</w:t>
      </w:r>
      <w:proofErr w:type="gramEnd"/>
      <w:r w:rsidRPr="0008098D">
        <w:rPr>
          <w:rFonts w:ascii="Arial" w:eastAsia="Times New Roman" w:hAnsi="Arial" w:cs="Arial"/>
          <w:sz w:val="24"/>
          <w:szCs w:val="24"/>
        </w:rPr>
        <w:t xml:space="preserve"> </w:t>
      </w:r>
      <w:r>
        <w:rPr>
          <w:rFonts w:ascii="Arial" w:eastAsia="Times New Roman" w:hAnsi="Arial" w:cs="Arial"/>
          <w:sz w:val="24"/>
          <w:szCs w:val="24"/>
        </w:rPr>
        <w:t>LPFs</w:t>
      </w:r>
      <w:r w:rsidRPr="0008098D">
        <w:rPr>
          <w:rFonts w:ascii="Arial" w:eastAsia="Times New Roman" w:hAnsi="Arial" w:cs="Arial"/>
          <w:sz w:val="24"/>
          <w:szCs w:val="24"/>
        </w:rPr>
        <w:t xml:space="preserve"> main link with the Board is through the </w:t>
      </w:r>
      <w:r>
        <w:rPr>
          <w:rFonts w:ascii="Arial" w:eastAsia="Times New Roman" w:hAnsi="Arial" w:cs="Arial"/>
          <w:sz w:val="24"/>
          <w:szCs w:val="24"/>
        </w:rPr>
        <w:t>Executive members of the</w:t>
      </w:r>
    </w:p>
    <w:p w14:paraId="397BACE7" w14:textId="19AC34B2" w:rsidR="00CF70B5" w:rsidRPr="0008098D" w:rsidRDefault="00CF70B5" w:rsidP="00CF70B5">
      <w:pPr>
        <w:tabs>
          <w:tab w:val="num" w:pos="0"/>
        </w:tabs>
        <w:suppressAutoHyphens/>
        <w:spacing w:after="0" w:line="240" w:lineRule="auto"/>
        <w:ind w:left="720"/>
        <w:contextualSpacing/>
        <w:rPr>
          <w:rFonts w:ascii="Arial" w:eastAsia="Times New Roman" w:hAnsi="Arial" w:cs="Arial"/>
          <w:sz w:val="24"/>
          <w:szCs w:val="24"/>
        </w:rPr>
      </w:pPr>
      <w:r>
        <w:rPr>
          <w:rFonts w:ascii="Arial" w:eastAsia="Times New Roman" w:hAnsi="Arial" w:cs="Arial"/>
          <w:sz w:val="24"/>
          <w:szCs w:val="24"/>
        </w:rPr>
        <w:t>LPF.</w:t>
      </w:r>
    </w:p>
    <w:p w14:paraId="58A4DDCD" w14:textId="71B4EFAA" w:rsidR="00CF70B5" w:rsidRPr="0008098D" w:rsidRDefault="006E68D8" w:rsidP="001B50D6">
      <w:pPr>
        <w:tabs>
          <w:tab w:val="left" w:pos="709"/>
        </w:tabs>
        <w:suppressAutoHyphens/>
        <w:spacing w:after="0" w:line="240" w:lineRule="auto"/>
        <w:ind w:left="709" w:hanging="709"/>
        <w:contextualSpacing/>
        <w:rPr>
          <w:rFonts w:ascii="Arial" w:eastAsia="Times New Roman" w:hAnsi="Arial" w:cs="Arial"/>
          <w:sz w:val="24"/>
          <w:szCs w:val="24"/>
        </w:rPr>
      </w:pPr>
      <w:proofErr w:type="gramStart"/>
      <w:r>
        <w:rPr>
          <w:rFonts w:ascii="Arial" w:eastAsia="Times New Roman" w:hAnsi="Arial" w:cs="Arial"/>
          <w:sz w:val="24"/>
          <w:szCs w:val="24"/>
        </w:rPr>
        <w:t xml:space="preserve">6.7.2  </w:t>
      </w:r>
      <w:r w:rsidR="00CF70B5" w:rsidRPr="0008098D">
        <w:rPr>
          <w:rFonts w:ascii="Arial" w:eastAsia="Times New Roman" w:hAnsi="Arial" w:cs="Arial"/>
          <w:sz w:val="24"/>
          <w:szCs w:val="24"/>
        </w:rPr>
        <w:t>The</w:t>
      </w:r>
      <w:proofErr w:type="gramEnd"/>
      <w:r w:rsidR="00CF70B5" w:rsidRPr="0008098D">
        <w:rPr>
          <w:rFonts w:ascii="Arial" w:eastAsia="Times New Roman" w:hAnsi="Arial" w:cs="Arial"/>
          <w:sz w:val="24"/>
          <w:szCs w:val="24"/>
        </w:rPr>
        <w:t xml:space="preserve"> Board may determine that designated Board members or Health Board officers shall be in attendance at </w:t>
      </w:r>
      <w:r w:rsidR="00CF70B5">
        <w:rPr>
          <w:rFonts w:ascii="Arial" w:eastAsia="Times New Roman" w:hAnsi="Arial" w:cs="Arial"/>
          <w:sz w:val="24"/>
          <w:szCs w:val="24"/>
        </w:rPr>
        <w:t>LPF</w:t>
      </w:r>
      <w:r w:rsidR="00CF70B5" w:rsidRPr="0008098D">
        <w:rPr>
          <w:rFonts w:ascii="Arial" w:eastAsia="Times New Roman" w:hAnsi="Arial" w:cs="Arial"/>
          <w:sz w:val="24"/>
          <w:szCs w:val="24"/>
        </w:rPr>
        <w:t xml:space="preserve"> meetings. The </w:t>
      </w:r>
      <w:r w:rsidR="00CF70B5">
        <w:rPr>
          <w:rFonts w:ascii="Arial" w:eastAsia="Times New Roman" w:hAnsi="Arial" w:cs="Arial"/>
          <w:sz w:val="24"/>
          <w:szCs w:val="24"/>
        </w:rPr>
        <w:t>LPF’s</w:t>
      </w:r>
      <w:r w:rsidR="00CF70B5" w:rsidRPr="0008098D">
        <w:rPr>
          <w:rFonts w:ascii="Arial" w:eastAsia="Times New Roman" w:hAnsi="Arial" w:cs="Arial"/>
          <w:sz w:val="24"/>
          <w:szCs w:val="24"/>
        </w:rPr>
        <w:t xml:space="preserve"> Chair</w:t>
      </w:r>
      <w:r w:rsidR="00CF70B5">
        <w:rPr>
          <w:rFonts w:ascii="Arial" w:eastAsia="Times New Roman" w:hAnsi="Arial" w:cs="Arial"/>
          <w:sz w:val="24"/>
          <w:szCs w:val="24"/>
        </w:rPr>
        <w:t>s</w:t>
      </w:r>
      <w:r w:rsidR="00CF70B5" w:rsidRPr="0008098D">
        <w:rPr>
          <w:rFonts w:ascii="Arial" w:eastAsia="Times New Roman" w:hAnsi="Arial" w:cs="Arial"/>
          <w:sz w:val="24"/>
          <w:szCs w:val="24"/>
        </w:rPr>
        <w:t xml:space="preserve"> may also request the attendance of Board members or Health Board officers, subject to the agreement of the Health Board Chair. </w:t>
      </w:r>
    </w:p>
    <w:p w14:paraId="47DDF10A" w14:textId="6BE794D2" w:rsidR="00CF70B5" w:rsidRPr="0008098D" w:rsidRDefault="006E68D8" w:rsidP="001B50D6">
      <w:pPr>
        <w:tabs>
          <w:tab w:val="num" w:pos="851"/>
        </w:tabs>
        <w:suppressAutoHyphens/>
        <w:spacing w:after="0" w:line="240" w:lineRule="auto"/>
        <w:ind w:left="709" w:hanging="709"/>
        <w:contextualSpacing/>
        <w:rPr>
          <w:rFonts w:ascii="Arial" w:eastAsia="Times New Roman" w:hAnsi="Arial" w:cs="Arial"/>
          <w:sz w:val="24"/>
          <w:szCs w:val="24"/>
        </w:rPr>
      </w:pPr>
      <w:proofErr w:type="gramStart"/>
      <w:r>
        <w:rPr>
          <w:rFonts w:ascii="Arial" w:eastAsia="Times New Roman" w:hAnsi="Arial" w:cs="Arial"/>
          <w:sz w:val="24"/>
          <w:szCs w:val="24"/>
        </w:rPr>
        <w:t xml:space="preserve">6.7.3  </w:t>
      </w:r>
      <w:r w:rsidR="00CF70B5" w:rsidRPr="0008098D">
        <w:rPr>
          <w:rFonts w:ascii="Arial" w:eastAsia="Times New Roman" w:hAnsi="Arial" w:cs="Arial"/>
          <w:sz w:val="24"/>
          <w:szCs w:val="24"/>
        </w:rPr>
        <w:t>The</w:t>
      </w:r>
      <w:proofErr w:type="gramEnd"/>
      <w:r w:rsidR="00CF70B5" w:rsidRPr="0008098D">
        <w:rPr>
          <w:rFonts w:ascii="Arial" w:eastAsia="Times New Roman" w:hAnsi="Arial" w:cs="Arial"/>
          <w:sz w:val="24"/>
          <w:szCs w:val="24"/>
        </w:rPr>
        <w:t xml:space="preserve"> Board shall determine the arrangements for any joint meetings between the</w:t>
      </w:r>
      <w:r w:rsidR="001B50D6">
        <w:rPr>
          <w:rFonts w:ascii="Arial" w:eastAsia="Times New Roman" w:hAnsi="Arial" w:cs="Arial"/>
          <w:sz w:val="24"/>
          <w:szCs w:val="24"/>
        </w:rPr>
        <w:t xml:space="preserve"> </w:t>
      </w:r>
      <w:r w:rsidR="00CF70B5" w:rsidRPr="0008098D">
        <w:rPr>
          <w:rFonts w:ascii="Arial" w:eastAsia="Times New Roman" w:hAnsi="Arial" w:cs="Arial"/>
          <w:sz w:val="24"/>
          <w:szCs w:val="24"/>
        </w:rPr>
        <w:t xml:space="preserve">Health Board and the </w:t>
      </w:r>
      <w:r w:rsidR="00CF70B5">
        <w:rPr>
          <w:rFonts w:ascii="Arial" w:eastAsia="Times New Roman" w:hAnsi="Arial" w:cs="Arial"/>
          <w:sz w:val="24"/>
          <w:szCs w:val="24"/>
        </w:rPr>
        <w:t>LPF’s staff representative members</w:t>
      </w:r>
      <w:r w:rsidR="00CF70B5" w:rsidRPr="0008098D">
        <w:rPr>
          <w:rFonts w:ascii="Arial" w:eastAsia="Times New Roman" w:hAnsi="Arial" w:cs="Arial"/>
          <w:sz w:val="24"/>
          <w:szCs w:val="24"/>
        </w:rPr>
        <w:t xml:space="preserve">. </w:t>
      </w:r>
    </w:p>
    <w:p w14:paraId="32FBEAD4" w14:textId="77777777" w:rsidR="006E68D8" w:rsidRDefault="006E68D8" w:rsidP="001B50D6">
      <w:pPr>
        <w:suppressAutoHyphens/>
        <w:spacing w:after="0" w:line="240" w:lineRule="auto"/>
        <w:contextualSpacing/>
        <w:rPr>
          <w:rFonts w:ascii="Arial" w:eastAsia="Times New Roman" w:hAnsi="Arial" w:cs="Arial"/>
          <w:sz w:val="24"/>
          <w:szCs w:val="24"/>
        </w:rPr>
      </w:pPr>
      <w:proofErr w:type="gramStart"/>
      <w:r>
        <w:rPr>
          <w:rFonts w:ascii="Arial" w:eastAsia="Times New Roman" w:hAnsi="Arial" w:cs="Arial"/>
          <w:sz w:val="24"/>
          <w:szCs w:val="24"/>
        </w:rPr>
        <w:t xml:space="preserve">6.7.4  </w:t>
      </w:r>
      <w:r w:rsidR="00CF70B5" w:rsidRPr="0008098D">
        <w:rPr>
          <w:rFonts w:ascii="Arial" w:eastAsia="Times New Roman" w:hAnsi="Arial" w:cs="Arial"/>
          <w:sz w:val="24"/>
          <w:szCs w:val="24"/>
        </w:rPr>
        <w:t>The</w:t>
      </w:r>
      <w:proofErr w:type="gramEnd"/>
      <w:r w:rsidR="00CF70B5" w:rsidRPr="0008098D">
        <w:rPr>
          <w:rFonts w:ascii="Arial" w:eastAsia="Times New Roman" w:hAnsi="Arial" w:cs="Arial"/>
          <w:sz w:val="24"/>
          <w:szCs w:val="24"/>
        </w:rPr>
        <w:t xml:space="preserve"> Board’s Chair shall put in place arrangements to meet with the </w:t>
      </w:r>
      <w:r w:rsidR="00CF70B5">
        <w:rPr>
          <w:rFonts w:ascii="Arial" w:eastAsia="Times New Roman" w:hAnsi="Arial" w:cs="Arial"/>
          <w:sz w:val="24"/>
          <w:szCs w:val="24"/>
        </w:rPr>
        <w:t xml:space="preserve">LPF’s </w:t>
      </w:r>
      <w:r>
        <w:rPr>
          <w:rFonts w:ascii="Arial" w:eastAsia="Times New Roman" w:hAnsi="Arial" w:cs="Arial"/>
          <w:sz w:val="24"/>
          <w:szCs w:val="24"/>
        </w:rPr>
        <w:t xml:space="preserve">  </w:t>
      </w:r>
    </w:p>
    <w:p w14:paraId="2874F83B" w14:textId="5E0DA61E" w:rsidR="00CF70B5" w:rsidRDefault="00CF70B5" w:rsidP="006E68D8">
      <w:pPr>
        <w:suppressAutoHyphens/>
        <w:spacing w:after="0" w:line="240" w:lineRule="auto"/>
        <w:ind w:left="709"/>
        <w:contextualSpacing/>
        <w:rPr>
          <w:rFonts w:ascii="Arial" w:eastAsia="Times New Roman" w:hAnsi="Arial" w:cs="Arial"/>
          <w:sz w:val="24"/>
          <w:szCs w:val="24"/>
        </w:rPr>
      </w:pPr>
      <w:r>
        <w:rPr>
          <w:rFonts w:ascii="Arial" w:eastAsia="Times New Roman" w:hAnsi="Arial" w:cs="Arial"/>
          <w:sz w:val="24"/>
          <w:szCs w:val="24"/>
        </w:rPr>
        <w:t xml:space="preserve">Joint Chairs </w:t>
      </w:r>
      <w:r w:rsidRPr="0008098D">
        <w:rPr>
          <w:rFonts w:ascii="Arial" w:eastAsia="Times New Roman" w:hAnsi="Arial" w:cs="Arial"/>
          <w:sz w:val="24"/>
          <w:szCs w:val="24"/>
        </w:rPr>
        <w:t xml:space="preserve">on a regular basis to discuss the </w:t>
      </w:r>
      <w:r>
        <w:rPr>
          <w:rFonts w:ascii="Arial" w:eastAsia="Times New Roman" w:hAnsi="Arial" w:cs="Arial"/>
          <w:sz w:val="24"/>
          <w:szCs w:val="24"/>
        </w:rPr>
        <w:t>LPF’s</w:t>
      </w:r>
      <w:r w:rsidRPr="0008098D">
        <w:rPr>
          <w:rFonts w:ascii="Arial" w:eastAsia="Times New Roman" w:hAnsi="Arial" w:cs="Arial"/>
          <w:sz w:val="24"/>
          <w:szCs w:val="24"/>
        </w:rPr>
        <w:t xml:space="preserve"> activities and operation. </w:t>
      </w:r>
    </w:p>
    <w:p w14:paraId="5CDF0094" w14:textId="7F058B2F" w:rsidR="00CF70B5" w:rsidRPr="0008098D" w:rsidRDefault="006E68D8" w:rsidP="001B50D6">
      <w:pPr>
        <w:tabs>
          <w:tab w:val="num" w:pos="709"/>
        </w:tabs>
        <w:suppressAutoHyphens/>
        <w:spacing w:after="0" w:line="240" w:lineRule="auto"/>
        <w:ind w:left="709" w:hanging="709"/>
        <w:contextualSpacing/>
        <w:rPr>
          <w:rFonts w:ascii="Arial" w:eastAsia="Times New Roman" w:hAnsi="Arial" w:cs="Arial"/>
          <w:sz w:val="24"/>
          <w:szCs w:val="24"/>
        </w:rPr>
      </w:pPr>
      <w:r>
        <w:rPr>
          <w:rFonts w:ascii="Arial" w:eastAsia="Times New Roman" w:hAnsi="Arial" w:cs="Arial"/>
          <w:sz w:val="24"/>
          <w:szCs w:val="24"/>
        </w:rPr>
        <w:t>6.7.5</w:t>
      </w:r>
      <w:r>
        <w:rPr>
          <w:rFonts w:ascii="Arial" w:eastAsia="Times New Roman" w:hAnsi="Arial" w:cs="Arial"/>
          <w:sz w:val="24"/>
          <w:szCs w:val="24"/>
        </w:rPr>
        <w:tab/>
      </w:r>
      <w:r w:rsidR="00CF70B5">
        <w:rPr>
          <w:rFonts w:ascii="Arial" w:eastAsia="Times New Roman" w:hAnsi="Arial" w:cs="Arial"/>
          <w:sz w:val="24"/>
          <w:szCs w:val="24"/>
        </w:rPr>
        <w:t xml:space="preserve">The LPF shall ensure effective links and relationships with other groups / </w:t>
      </w:r>
      <w:r>
        <w:rPr>
          <w:rFonts w:ascii="Arial" w:eastAsia="Times New Roman" w:hAnsi="Arial" w:cs="Arial"/>
          <w:sz w:val="24"/>
          <w:szCs w:val="24"/>
        </w:rPr>
        <w:t>fora</w:t>
      </w:r>
      <w:r w:rsidR="00CF70B5">
        <w:rPr>
          <w:rFonts w:ascii="Arial" w:eastAsia="Times New Roman" w:hAnsi="Arial" w:cs="Arial"/>
          <w:sz w:val="24"/>
          <w:szCs w:val="24"/>
        </w:rPr>
        <w:t xml:space="preserve"> at local and, where appropriate, national level. </w:t>
      </w:r>
    </w:p>
    <w:p w14:paraId="591BE274" w14:textId="3C16FE0B" w:rsidR="007742C0" w:rsidRPr="00546C18" w:rsidRDefault="007742C0" w:rsidP="007742C0">
      <w:pPr>
        <w:autoSpaceDE w:val="0"/>
        <w:autoSpaceDN w:val="0"/>
        <w:adjustRightInd w:val="0"/>
        <w:spacing w:after="0" w:line="240" w:lineRule="auto"/>
        <w:rPr>
          <w:rFonts w:ascii="Arial" w:hAnsi="Arial" w:cs="Arial"/>
        </w:rPr>
      </w:pPr>
    </w:p>
    <w:p w14:paraId="591CD006" w14:textId="5D6748C3" w:rsidR="00383B76" w:rsidRPr="00546C18" w:rsidRDefault="00383B76" w:rsidP="00CF70B5">
      <w:pPr>
        <w:pStyle w:val="StyleOutlinenumberedArialOutlinenumberedArial11Outli"/>
        <w:numPr>
          <w:ilvl w:val="0"/>
          <w:numId w:val="18"/>
        </w:numPr>
        <w:pBdr>
          <w:top w:val="single" w:sz="4" w:space="1" w:color="auto" w:shadow="1"/>
          <w:left w:val="single" w:sz="4" w:space="4" w:color="auto" w:shadow="1"/>
          <w:bottom w:val="single" w:sz="4" w:space="1" w:color="auto" w:shadow="1"/>
          <w:right w:val="single" w:sz="4" w:space="4" w:color="auto" w:shadow="1"/>
        </w:pBdr>
        <w:shd w:val="clear" w:color="auto" w:fill="E6E6E6"/>
        <w:jc w:val="both"/>
      </w:pPr>
      <w:r w:rsidRPr="00546C18">
        <w:t xml:space="preserve"> PRIVATE SESSION </w:t>
      </w:r>
    </w:p>
    <w:p w14:paraId="4431A15E" w14:textId="77777777" w:rsidR="007742C0" w:rsidRPr="00546C18" w:rsidRDefault="007742C0" w:rsidP="007742C0">
      <w:pPr>
        <w:spacing w:after="0" w:line="240" w:lineRule="auto"/>
        <w:rPr>
          <w:rFonts w:ascii="Arial" w:hAnsi="Arial" w:cs="Arial"/>
        </w:rPr>
      </w:pPr>
    </w:p>
    <w:p w14:paraId="3F085DED" w14:textId="4DC29A8B" w:rsidR="007742C0" w:rsidRPr="00546C18" w:rsidRDefault="007742C0" w:rsidP="007742C0">
      <w:pPr>
        <w:spacing w:after="0" w:line="240" w:lineRule="auto"/>
        <w:ind w:left="720" w:hanging="720"/>
        <w:rPr>
          <w:rFonts w:ascii="Arial" w:hAnsi="Arial" w:cs="Arial"/>
          <w:sz w:val="24"/>
          <w:szCs w:val="24"/>
        </w:rPr>
      </w:pPr>
      <w:r w:rsidRPr="00546C18">
        <w:rPr>
          <w:rFonts w:ascii="Arial" w:hAnsi="Arial" w:cs="Arial"/>
          <w:sz w:val="24"/>
          <w:szCs w:val="24"/>
        </w:rPr>
        <w:t xml:space="preserve">7.1 </w:t>
      </w:r>
      <w:r w:rsidRPr="00546C18">
        <w:rPr>
          <w:rFonts w:ascii="Arial" w:hAnsi="Arial" w:cs="Arial"/>
          <w:sz w:val="24"/>
          <w:szCs w:val="24"/>
        </w:rPr>
        <w:tab/>
      </w:r>
      <w:r w:rsidR="00762651" w:rsidRPr="00546C18">
        <w:rPr>
          <w:rFonts w:ascii="Arial" w:hAnsi="Arial" w:cs="Arial"/>
          <w:sz w:val="24"/>
          <w:szCs w:val="24"/>
        </w:rPr>
        <w:t>The Local Partnership Forum can operate with a ‘closed’</w:t>
      </w:r>
      <w:r w:rsidRPr="00546C18">
        <w:rPr>
          <w:rFonts w:ascii="Arial" w:hAnsi="Arial" w:cs="Arial"/>
          <w:sz w:val="24"/>
          <w:szCs w:val="24"/>
        </w:rPr>
        <w:t xml:space="preserve"> function to receive updates on the management of sensitive and/or confidential information.</w:t>
      </w:r>
    </w:p>
    <w:p w14:paraId="3F083194" w14:textId="2316F884" w:rsidR="007742C0" w:rsidRPr="00546C18" w:rsidRDefault="007742C0" w:rsidP="007742C0">
      <w:pPr>
        <w:spacing w:after="0" w:line="240" w:lineRule="auto"/>
        <w:ind w:left="720" w:hanging="720"/>
        <w:rPr>
          <w:rFonts w:ascii="Arial" w:hAnsi="Arial" w:cs="Arial"/>
        </w:rPr>
      </w:pPr>
    </w:p>
    <w:p w14:paraId="43489321" w14:textId="2817F40C" w:rsidR="00383B76" w:rsidRPr="00546C18" w:rsidRDefault="00383B76" w:rsidP="00CF70B5">
      <w:pPr>
        <w:pStyle w:val="StyleOutlinenumberedArialOutlinenumberedArial11Outli"/>
        <w:numPr>
          <w:ilvl w:val="0"/>
          <w:numId w:val="18"/>
        </w:numPr>
        <w:pBdr>
          <w:top w:val="single" w:sz="4" w:space="1" w:color="auto" w:shadow="1"/>
          <w:left w:val="single" w:sz="4" w:space="4" w:color="auto" w:shadow="1"/>
          <w:bottom w:val="single" w:sz="4" w:space="1" w:color="auto" w:shadow="1"/>
          <w:right w:val="single" w:sz="4" w:space="4" w:color="auto" w:shadow="1"/>
        </w:pBdr>
        <w:shd w:val="clear" w:color="auto" w:fill="E6E6E6"/>
        <w:ind w:left="720" w:hanging="720"/>
        <w:jc w:val="both"/>
      </w:pPr>
      <w:r w:rsidRPr="00546C18">
        <w:t xml:space="preserve"> MEETINGS </w:t>
      </w:r>
    </w:p>
    <w:p w14:paraId="1BE5FB15" w14:textId="77777777" w:rsidR="007742C0" w:rsidRPr="00546C18" w:rsidRDefault="007742C0" w:rsidP="007742C0">
      <w:pPr>
        <w:pStyle w:val="ListParagraph"/>
        <w:spacing w:after="0" w:line="240" w:lineRule="auto"/>
        <w:ind w:left="0"/>
        <w:rPr>
          <w:rFonts w:ascii="Arial" w:hAnsi="Arial" w:cs="Arial"/>
        </w:rPr>
      </w:pPr>
    </w:p>
    <w:p w14:paraId="60DE1F08" w14:textId="6B962373" w:rsidR="007742C0" w:rsidRPr="00546C18" w:rsidRDefault="007742C0" w:rsidP="007742C0">
      <w:pPr>
        <w:autoSpaceDE w:val="0"/>
        <w:autoSpaceDN w:val="0"/>
        <w:adjustRightInd w:val="0"/>
        <w:spacing w:after="0" w:line="240" w:lineRule="auto"/>
        <w:ind w:left="720" w:hanging="720"/>
        <w:rPr>
          <w:rFonts w:ascii="Arial" w:hAnsi="Arial" w:cs="Arial"/>
          <w:color w:val="000000"/>
          <w:sz w:val="24"/>
          <w:szCs w:val="24"/>
        </w:rPr>
      </w:pPr>
      <w:r w:rsidRPr="00546C18">
        <w:rPr>
          <w:rFonts w:ascii="Arial" w:hAnsi="Arial" w:cs="Arial"/>
          <w:color w:val="000000"/>
          <w:sz w:val="24"/>
          <w:szCs w:val="24"/>
        </w:rPr>
        <w:t>8.1</w:t>
      </w:r>
      <w:r w:rsidRPr="00546C18">
        <w:rPr>
          <w:rFonts w:ascii="Arial" w:hAnsi="Arial" w:cs="Arial"/>
          <w:color w:val="000000"/>
          <w:sz w:val="24"/>
          <w:szCs w:val="24"/>
        </w:rPr>
        <w:tab/>
        <w:t>Meetings will be held quarterly however this may be changed to reflect the need of either Health Board Management or Staff Representatives.</w:t>
      </w:r>
    </w:p>
    <w:p w14:paraId="44595DE8" w14:textId="77777777" w:rsidR="007742C0" w:rsidRPr="00546C18" w:rsidRDefault="007742C0" w:rsidP="007742C0">
      <w:pPr>
        <w:spacing w:after="0" w:line="240" w:lineRule="auto"/>
        <w:ind w:left="284"/>
        <w:rPr>
          <w:rFonts w:ascii="Arial" w:hAnsi="Arial" w:cs="Arial"/>
          <w:color w:val="000000"/>
          <w:sz w:val="24"/>
          <w:szCs w:val="24"/>
        </w:rPr>
      </w:pPr>
    </w:p>
    <w:p w14:paraId="33746B9E" w14:textId="77777777" w:rsidR="007742C0" w:rsidRPr="00546C18" w:rsidRDefault="007742C0" w:rsidP="007742C0">
      <w:pPr>
        <w:autoSpaceDE w:val="0"/>
        <w:autoSpaceDN w:val="0"/>
        <w:adjustRightInd w:val="0"/>
        <w:spacing w:after="0" w:line="240" w:lineRule="auto"/>
        <w:ind w:left="720" w:hanging="720"/>
        <w:rPr>
          <w:rFonts w:ascii="Arial" w:hAnsi="Arial" w:cs="Arial"/>
          <w:sz w:val="24"/>
          <w:szCs w:val="24"/>
        </w:rPr>
      </w:pPr>
      <w:r w:rsidRPr="00546C18">
        <w:rPr>
          <w:rFonts w:ascii="Arial" w:hAnsi="Arial" w:cs="Arial"/>
          <w:color w:val="000000"/>
          <w:sz w:val="24"/>
          <w:szCs w:val="24"/>
        </w:rPr>
        <w:t>8.2</w:t>
      </w:r>
      <w:r w:rsidRPr="00546C18">
        <w:rPr>
          <w:rFonts w:ascii="Arial" w:hAnsi="Arial" w:cs="Arial"/>
          <w:color w:val="000000"/>
          <w:sz w:val="24"/>
          <w:szCs w:val="24"/>
        </w:rPr>
        <w:tab/>
        <w:t xml:space="preserve">The business of the meeting shall be restricted to matters pertaining to Local Partnership Forum issues and should include local operational issues. </w:t>
      </w:r>
      <w:r w:rsidRPr="00546C18">
        <w:rPr>
          <w:rFonts w:ascii="Arial" w:hAnsi="Arial" w:cs="Arial"/>
          <w:sz w:val="24"/>
          <w:szCs w:val="24"/>
        </w:rPr>
        <w:t>Board wide strategic issues and issues that have all Wales wide implications shall be referred to the Welsh Partnership Forum via the Board.</w:t>
      </w:r>
    </w:p>
    <w:p w14:paraId="14515A2D" w14:textId="77777777" w:rsidR="007742C0" w:rsidRPr="00546C18" w:rsidRDefault="007742C0" w:rsidP="007742C0">
      <w:pPr>
        <w:autoSpaceDE w:val="0"/>
        <w:autoSpaceDN w:val="0"/>
        <w:adjustRightInd w:val="0"/>
        <w:spacing w:after="0" w:line="240" w:lineRule="auto"/>
        <w:ind w:left="720" w:hanging="720"/>
        <w:rPr>
          <w:rFonts w:ascii="Arial" w:hAnsi="Arial" w:cs="Arial"/>
          <w:color w:val="000000"/>
          <w:sz w:val="24"/>
          <w:szCs w:val="24"/>
        </w:rPr>
      </w:pPr>
    </w:p>
    <w:p w14:paraId="0FFD38A8" w14:textId="221AA8F9" w:rsidR="007742C0" w:rsidRPr="00546C18" w:rsidRDefault="007742C0" w:rsidP="00CF70B5">
      <w:pPr>
        <w:pStyle w:val="ListParagraph"/>
        <w:numPr>
          <w:ilvl w:val="1"/>
          <w:numId w:val="18"/>
        </w:numPr>
        <w:autoSpaceDE w:val="0"/>
        <w:autoSpaceDN w:val="0"/>
        <w:adjustRightInd w:val="0"/>
        <w:spacing w:after="0" w:line="240" w:lineRule="auto"/>
        <w:ind w:left="709" w:hanging="709"/>
        <w:rPr>
          <w:rFonts w:ascii="Arial" w:hAnsi="Arial" w:cs="Arial"/>
          <w:color w:val="000000"/>
          <w:sz w:val="24"/>
          <w:szCs w:val="24"/>
        </w:rPr>
      </w:pPr>
      <w:r w:rsidRPr="00546C18">
        <w:rPr>
          <w:rFonts w:ascii="Arial" w:hAnsi="Arial" w:cs="Arial"/>
          <w:color w:val="000000"/>
          <w:sz w:val="24"/>
          <w:szCs w:val="24"/>
        </w:rPr>
        <w:t>The Local Partnership Forum has the capacity to co-opt others onto the Local Partnership Forum or its Group as deemed necessary by agreement.</w:t>
      </w:r>
    </w:p>
    <w:p w14:paraId="0C61E1A8" w14:textId="77777777" w:rsidR="00383B76" w:rsidRPr="00546C18" w:rsidRDefault="00383B76" w:rsidP="00383B76">
      <w:pPr>
        <w:pStyle w:val="ListParagraph"/>
        <w:autoSpaceDE w:val="0"/>
        <w:autoSpaceDN w:val="0"/>
        <w:adjustRightInd w:val="0"/>
        <w:spacing w:after="0" w:line="240" w:lineRule="auto"/>
        <w:ind w:left="360"/>
        <w:rPr>
          <w:rFonts w:ascii="Arial" w:hAnsi="Arial" w:cs="Arial"/>
          <w:color w:val="000000"/>
        </w:rPr>
      </w:pPr>
    </w:p>
    <w:p w14:paraId="25E4D47E" w14:textId="57EBFE7A" w:rsidR="00383B76" w:rsidRPr="00546C18" w:rsidRDefault="00383B76" w:rsidP="00CF70B5">
      <w:pPr>
        <w:pStyle w:val="StyleOutlinenumberedArialOutlinenumberedArial11Outli"/>
        <w:numPr>
          <w:ilvl w:val="0"/>
          <w:numId w:val="18"/>
        </w:numPr>
        <w:pBdr>
          <w:top w:val="single" w:sz="4" w:space="1" w:color="auto" w:shadow="1"/>
          <w:left w:val="single" w:sz="4" w:space="4" w:color="auto" w:shadow="1"/>
          <w:bottom w:val="single" w:sz="4" w:space="1" w:color="auto" w:shadow="1"/>
          <w:right w:val="single" w:sz="4" w:space="4" w:color="auto" w:shadow="1"/>
        </w:pBdr>
        <w:shd w:val="clear" w:color="auto" w:fill="E6E6E6"/>
        <w:jc w:val="both"/>
      </w:pPr>
      <w:r w:rsidRPr="00546C18">
        <w:lastRenderedPageBreak/>
        <w:t>REPORTING</w:t>
      </w:r>
    </w:p>
    <w:p w14:paraId="585E88A7" w14:textId="77777777" w:rsidR="00383B76" w:rsidRPr="00546C18" w:rsidRDefault="00383B76" w:rsidP="007742C0">
      <w:pPr>
        <w:pStyle w:val="ListParagraph"/>
        <w:spacing w:after="0" w:line="240" w:lineRule="auto"/>
        <w:ind w:hanging="720"/>
        <w:rPr>
          <w:rFonts w:ascii="Arial" w:hAnsi="Arial" w:cs="Arial"/>
          <w:sz w:val="24"/>
          <w:szCs w:val="24"/>
        </w:rPr>
      </w:pPr>
    </w:p>
    <w:p w14:paraId="1E33878D" w14:textId="138E6251" w:rsidR="007742C0" w:rsidRPr="00546C18" w:rsidRDefault="007742C0" w:rsidP="007742C0">
      <w:pPr>
        <w:pStyle w:val="ListParagraph"/>
        <w:spacing w:after="0" w:line="240" w:lineRule="auto"/>
        <w:ind w:hanging="720"/>
        <w:rPr>
          <w:rFonts w:ascii="Arial" w:hAnsi="Arial" w:cs="Arial"/>
          <w:sz w:val="24"/>
          <w:szCs w:val="24"/>
        </w:rPr>
      </w:pPr>
      <w:r w:rsidRPr="00546C18">
        <w:rPr>
          <w:rFonts w:ascii="Arial" w:hAnsi="Arial" w:cs="Arial"/>
          <w:sz w:val="24"/>
          <w:szCs w:val="24"/>
        </w:rPr>
        <w:t>9.1</w:t>
      </w:r>
      <w:r w:rsidRPr="00546C18">
        <w:rPr>
          <w:rFonts w:ascii="Arial" w:hAnsi="Arial" w:cs="Arial"/>
          <w:sz w:val="24"/>
          <w:szCs w:val="24"/>
        </w:rPr>
        <w:tab/>
        <w:t>The Advisory Group, through its Chair and members, shall work closely with the other Committees and Advisory Groups to provide advice and assurance to the Board through joint planning and co-ordination of Board and Advisory Group business including sharing of information.</w:t>
      </w:r>
    </w:p>
    <w:p w14:paraId="39E3EC10" w14:textId="77777777" w:rsidR="007742C0" w:rsidRPr="00546C18" w:rsidRDefault="007742C0" w:rsidP="007742C0">
      <w:pPr>
        <w:pStyle w:val="ListParagraph"/>
        <w:spacing w:after="0" w:line="240" w:lineRule="auto"/>
        <w:ind w:hanging="720"/>
        <w:rPr>
          <w:rFonts w:ascii="Arial" w:hAnsi="Arial" w:cs="Arial"/>
          <w:sz w:val="24"/>
          <w:szCs w:val="24"/>
        </w:rPr>
      </w:pPr>
    </w:p>
    <w:p w14:paraId="77E3F25B" w14:textId="77777777" w:rsidR="007742C0" w:rsidRPr="00546C18" w:rsidRDefault="007742C0" w:rsidP="007742C0">
      <w:pPr>
        <w:pStyle w:val="ListParagraph"/>
        <w:spacing w:after="0" w:line="240" w:lineRule="auto"/>
        <w:ind w:hanging="720"/>
        <w:rPr>
          <w:rFonts w:ascii="Arial" w:hAnsi="Arial" w:cs="Arial"/>
          <w:sz w:val="24"/>
          <w:szCs w:val="24"/>
        </w:rPr>
      </w:pPr>
      <w:r w:rsidRPr="00546C18">
        <w:rPr>
          <w:rFonts w:ascii="Arial" w:hAnsi="Arial" w:cs="Arial"/>
          <w:sz w:val="24"/>
          <w:szCs w:val="24"/>
        </w:rPr>
        <w:t>9.2</w:t>
      </w:r>
      <w:r w:rsidRPr="00546C18">
        <w:rPr>
          <w:rFonts w:ascii="Arial" w:hAnsi="Arial" w:cs="Arial"/>
          <w:sz w:val="24"/>
          <w:szCs w:val="24"/>
        </w:rPr>
        <w:tab/>
        <w:t xml:space="preserve">The Advisory Group Chair, supported by the Advisory Group Secretary, shall: </w:t>
      </w:r>
    </w:p>
    <w:p w14:paraId="7ED5975F" w14:textId="36321216" w:rsidR="007742C0" w:rsidRPr="00546C18" w:rsidRDefault="007742C0" w:rsidP="007742C0">
      <w:pPr>
        <w:pStyle w:val="ListParagraph"/>
        <w:numPr>
          <w:ilvl w:val="0"/>
          <w:numId w:val="1"/>
        </w:numPr>
        <w:spacing w:after="0" w:line="240" w:lineRule="auto"/>
        <w:rPr>
          <w:rFonts w:ascii="Arial" w:hAnsi="Arial" w:cs="Arial"/>
          <w:sz w:val="24"/>
          <w:szCs w:val="24"/>
        </w:rPr>
      </w:pPr>
      <w:r w:rsidRPr="00546C18">
        <w:rPr>
          <w:rFonts w:ascii="Arial" w:hAnsi="Arial" w:cs="Arial"/>
          <w:sz w:val="24"/>
          <w:szCs w:val="24"/>
        </w:rPr>
        <w:t>Report formally, regularly and on a timely basis to the Board on the Advisory Group’s activities</w:t>
      </w:r>
      <w:r w:rsidR="0059646E" w:rsidRPr="00546C18">
        <w:rPr>
          <w:rFonts w:ascii="Arial" w:hAnsi="Arial" w:cs="Arial"/>
          <w:sz w:val="24"/>
          <w:szCs w:val="24"/>
        </w:rPr>
        <w:t>.</w:t>
      </w:r>
    </w:p>
    <w:p w14:paraId="631D23B3" w14:textId="7CA0524D" w:rsidR="007742C0" w:rsidRPr="00546C18" w:rsidRDefault="007742C0" w:rsidP="007742C0">
      <w:pPr>
        <w:pStyle w:val="ListParagraph"/>
        <w:numPr>
          <w:ilvl w:val="0"/>
          <w:numId w:val="1"/>
        </w:numPr>
        <w:spacing w:after="0" w:line="240" w:lineRule="auto"/>
        <w:rPr>
          <w:rFonts w:ascii="Arial" w:hAnsi="Arial" w:cs="Arial"/>
          <w:sz w:val="24"/>
          <w:szCs w:val="24"/>
        </w:rPr>
      </w:pPr>
      <w:r w:rsidRPr="00546C18">
        <w:rPr>
          <w:rFonts w:ascii="Arial" w:hAnsi="Arial" w:cs="Arial"/>
          <w:sz w:val="24"/>
          <w:szCs w:val="24"/>
        </w:rPr>
        <w:t>Bring to the Board’s specific attention any significant matter under consideration by the Committee</w:t>
      </w:r>
      <w:r w:rsidR="00EA6A34" w:rsidRPr="00546C18">
        <w:rPr>
          <w:rFonts w:ascii="Arial" w:hAnsi="Arial" w:cs="Arial"/>
          <w:sz w:val="24"/>
          <w:szCs w:val="24"/>
        </w:rPr>
        <w:t>;</w:t>
      </w:r>
      <w:r w:rsidRPr="00546C18">
        <w:rPr>
          <w:rFonts w:ascii="Arial" w:hAnsi="Arial" w:cs="Arial"/>
          <w:sz w:val="24"/>
          <w:szCs w:val="24"/>
        </w:rPr>
        <w:t xml:space="preserve"> </w:t>
      </w:r>
      <w:r w:rsidR="00EA6A34" w:rsidRPr="00546C18">
        <w:rPr>
          <w:rFonts w:ascii="Arial" w:hAnsi="Arial" w:cs="Arial"/>
          <w:sz w:val="24"/>
          <w:szCs w:val="24"/>
        </w:rPr>
        <w:t>and</w:t>
      </w:r>
    </w:p>
    <w:p w14:paraId="6FEF8488" w14:textId="625D0063" w:rsidR="007742C0" w:rsidRPr="00546C18" w:rsidRDefault="007742C0" w:rsidP="007742C0">
      <w:pPr>
        <w:pStyle w:val="ListParagraph"/>
        <w:numPr>
          <w:ilvl w:val="0"/>
          <w:numId w:val="1"/>
        </w:numPr>
        <w:spacing w:after="0" w:line="240" w:lineRule="auto"/>
        <w:rPr>
          <w:rFonts w:ascii="Arial" w:hAnsi="Arial" w:cs="Arial"/>
          <w:sz w:val="24"/>
          <w:szCs w:val="24"/>
        </w:rPr>
      </w:pPr>
      <w:r w:rsidRPr="00546C18">
        <w:rPr>
          <w:rFonts w:ascii="Arial" w:hAnsi="Arial" w:cs="Arial"/>
          <w:sz w:val="24"/>
          <w:szCs w:val="24"/>
        </w:rPr>
        <w:t>Ensure appropriate escalation arrangements are in place to alert the Health Board’s Chair, Chief Executive and</w:t>
      </w:r>
      <w:r w:rsidR="0059646E" w:rsidRPr="00546C18">
        <w:rPr>
          <w:rFonts w:ascii="Arial" w:hAnsi="Arial" w:cs="Arial"/>
          <w:sz w:val="24"/>
          <w:szCs w:val="24"/>
        </w:rPr>
        <w:t xml:space="preserve"> </w:t>
      </w:r>
      <w:r w:rsidRPr="00546C18">
        <w:rPr>
          <w:rFonts w:ascii="Arial" w:hAnsi="Arial" w:cs="Arial"/>
          <w:sz w:val="24"/>
          <w:szCs w:val="24"/>
        </w:rPr>
        <w:t>/</w:t>
      </w:r>
      <w:r w:rsidR="0059646E" w:rsidRPr="00546C18">
        <w:rPr>
          <w:rFonts w:ascii="Arial" w:hAnsi="Arial" w:cs="Arial"/>
          <w:sz w:val="24"/>
          <w:szCs w:val="24"/>
        </w:rPr>
        <w:t xml:space="preserve"> </w:t>
      </w:r>
      <w:r w:rsidRPr="00546C18">
        <w:rPr>
          <w:rFonts w:ascii="Arial" w:hAnsi="Arial" w:cs="Arial"/>
          <w:sz w:val="24"/>
          <w:szCs w:val="24"/>
        </w:rPr>
        <w:t>or Chairs of other relevant Committee, of any urgent</w:t>
      </w:r>
      <w:r w:rsidR="0059646E" w:rsidRPr="00546C18">
        <w:rPr>
          <w:rFonts w:ascii="Arial" w:hAnsi="Arial" w:cs="Arial"/>
          <w:sz w:val="24"/>
          <w:szCs w:val="24"/>
        </w:rPr>
        <w:t xml:space="preserve"> </w:t>
      </w:r>
      <w:r w:rsidRPr="00546C18">
        <w:rPr>
          <w:rFonts w:ascii="Arial" w:hAnsi="Arial" w:cs="Arial"/>
          <w:sz w:val="24"/>
          <w:szCs w:val="24"/>
        </w:rPr>
        <w:t>/</w:t>
      </w:r>
      <w:r w:rsidR="0059646E" w:rsidRPr="00546C18">
        <w:rPr>
          <w:rFonts w:ascii="Arial" w:hAnsi="Arial" w:cs="Arial"/>
          <w:sz w:val="24"/>
          <w:szCs w:val="24"/>
        </w:rPr>
        <w:t xml:space="preserve"> </w:t>
      </w:r>
      <w:r w:rsidRPr="00546C18">
        <w:rPr>
          <w:rFonts w:ascii="Arial" w:hAnsi="Arial" w:cs="Arial"/>
          <w:sz w:val="24"/>
          <w:szCs w:val="24"/>
        </w:rPr>
        <w:t>critical matters that may affect the operation and</w:t>
      </w:r>
      <w:r w:rsidR="0059646E" w:rsidRPr="00546C18">
        <w:rPr>
          <w:rFonts w:ascii="Arial" w:hAnsi="Arial" w:cs="Arial"/>
          <w:sz w:val="24"/>
          <w:szCs w:val="24"/>
        </w:rPr>
        <w:t xml:space="preserve"> </w:t>
      </w:r>
      <w:r w:rsidRPr="00546C18">
        <w:rPr>
          <w:rFonts w:ascii="Arial" w:hAnsi="Arial" w:cs="Arial"/>
          <w:sz w:val="24"/>
          <w:szCs w:val="24"/>
        </w:rPr>
        <w:t>/</w:t>
      </w:r>
      <w:r w:rsidR="0059646E" w:rsidRPr="00546C18">
        <w:rPr>
          <w:rFonts w:ascii="Arial" w:hAnsi="Arial" w:cs="Arial"/>
          <w:sz w:val="24"/>
          <w:szCs w:val="24"/>
        </w:rPr>
        <w:t xml:space="preserve"> </w:t>
      </w:r>
      <w:r w:rsidRPr="00546C18">
        <w:rPr>
          <w:rFonts w:ascii="Arial" w:hAnsi="Arial" w:cs="Arial"/>
          <w:sz w:val="24"/>
          <w:szCs w:val="24"/>
        </w:rPr>
        <w:t>or reputation of the Health Board.</w:t>
      </w:r>
    </w:p>
    <w:p w14:paraId="52BC54EF" w14:textId="77777777" w:rsidR="007742C0" w:rsidRPr="00546C18" w:rsidRDefault="007742C0" w:rsidP="007742C0">
      <w:pPr>
        <w:spacing w:after="0" w:line="240" w:lineRule="auto"/>
        <w:ind w:left="720" w:hanging="720"/>
        <w:rPr>
          <w:rFonts w:ascii="Arial" w:hAnsi="Arial" w:cs="Arial"/>
          <w:sz w:val="24"/>
          <w:szCs w:val="24"/>
        </w:rPr>
      </w:pPr>
    </w:p>
    <w:p w14:paraId="1E1334A9" w14:textId="0E0ED9C8" w:rsidR="007742C0" w:rsidRPr="00546C18" w:rsidRDefault="007742C0" w:rsidP="007742C0">
      <w:pPr>
        <w:spacing w:after="0" w:line="240" w:lineRule="auto"/>
        <w:ind w:left="720" w:hanging="720"/>
        <w:rPr>
          <w:rFonts w:ascii="Arial" w:hAnsi="Arial" w:cs="Arial"/>
          <w:sz w:val="24"/>
          <w:szCs w:val="24"/>
        </w:rPr>
      </w:pPr>
      <w:r w:rsidRPr="00546C18">
        <w:rPr>
          <w:rFonts w:ascii="Arial" w:hAnsi="Arial" w:cs="Arial"/>
          <w:sz w:val="24"/>
          <w:szCs w:val="24"/>
        </w:rPr>
        <w:t>9.3</w:t>
      </w:r>
      <w:r w:rsidRPr="00546C18">
        <w:rPr>
          <w:rFonts w:ascii="Arial" w:hAnsi="Arial" w:cs="Arial"/>
          <w:sz w:val="24"/>
          <w:szCs w:val="24"/>
        </w:rPr>
        <w:tab/>
        <w:t>The Advisory Group will undertake an annual review o</w:t>
      </w:r>
      <w:r w:rsidR="00EA6A34" w:rsidRPr="00546C18">
        <w:rPr>
          <w:rFonts w:ascii="Arial" w:hAnsi="Arial" w:cs="Arial"/>
          <w:sz w:val="24"/>
          <w:szCs w:val="24"/>
        </w:rPr>
        <w:t>f</w:t>
      </w:r>
      <w:r w:rsidRPr="00546C18">
        <w:rPr>
          <w:rFonts w:ascii="Arial" w:hAnsi="Arial" w:cs="Arial"/>
          <w:sz w:val="24"/>
          <w:szCs w:val="24"/>
        </w:rPr>
        <w:t xml:space="preserve"> the effectiveness of its arrangements and responsibilities. The Director of Corporate Governance will oversee this review.</w:t>
      </w:r>
    </w:p>
    <w:p w14:paraId="61D7F715" w14:textId="24E4C8AF" w:rsidR="007742C0" w:rsidRPr="00546C18" w:rsidRDefault="007742C0" w:rsidP="007742C0">
      <w:pPr>
        <w:spacing w:after="0" w:line="240" w:lineRule="auto"/>
        <w:rPr>
          <w:rFonts w:ascii="Arial" w:hAnsi="Arial" w:cs="Arial"/>
        </w:rPr>
      </w:pPr>
    </w:p>
    <w:p w14:paraId="5730FF51" w14:textId="17399F6C" w:rsidR="0059646E" w:rsidRPr="00546C18" w:rsidRDefault="0059646E" w:rsidP="00CF70B5">
      <w:pPr>
        <w:pStyle w:val="StyleOutlinenumberedArialOutlinenumberedArial11Outli"/>
        <w:numPr>
          <w:ilvl w:val="0"/>
          <w:numId w:val="18"/>
        </w:numPr>
        <w:pBdr>
          <w:top w:val="single" w:sz="4" w:space="1" w:color="auto" w:shadow="1"/>
          <w:left w:val="single" w:sz="4" w:space="4" w:color="auto" w:shadow="1"/>
          <w:bottom w:val="single" w:sz="4" w:space="1" w:color="auto" w:shadow="1"/>
          <w:right w:val="single" w:sz="4" w:space="4" w:color="auto" w:shadow="1"/>
        </w:pBdr>
        <w:shd w:val="clear" w:color="auto" w:fill="E6E6E6"/>
        <w:jc w:val="both"/>
      </w:pPr>
      <w:r w:rsidRPr="00546C18">
        <w:t xml:space="preserve"> ACCOUNTABILITY, RESPONSIBILITY AND AUTHORITY</w:t>
      </w:r>
    </w:p>
    <w:p w14:paraId="77F39892" w14:textId="77777777" w:rsidR="0059646E" w:rsidRPr="00546C18" w:rsidRDefault="0059646E" w:rsidP="007742C0">
      <w:pPr>
        <w:spacing w:after="0" w:line="240" w:lineRule="auto"/>
        <w:rPr>
          <w:rFonts w:ascii="Arial" w:hAnsi="Arial" w:cs="Arial"/>
        </w:rPr>
      </w:pPr>
    </w:p>
    <w:p w14:paraId="4CE3E8E7" w14:textId="77777777" w:rsidR="007742C0" w:rsidRPr="00546C18" w:rsidRDefault="007742C0" w:rsidP="007742C0">
      <w:pPr>
        <w:spacing w:after="0" w:line="240" w:lineRule="auto"/>
        <w:ind w:left="720" w:hanging="720"/>
        <w:rPr>
          <w:rFonts w:ascii="Arial" w:hAnsi="Arial" w:cs="Arial"/>
          <w:sz w:val="24"/>
          <w:szCs w:val="24"/>
        </w:rPr>
      </w:pPr>
      <w:r w:rsidRPr="00546C18">
        <w:rPr>
          <w:rFonts w:ascii="Arial" w:hAnsi="Arial" w:cs="Arial"/>
          <w:sz w:val="24"/>
          <w:szCs w:val="24"/>
        </w:rPr>
        <w:t>10.1</w:t>
      </w:r>
      <w:r w:rsidRPr="00546C18">
        <w:rPr>
          <w:rFonts w:ascii="Arial" w:hAnsi="Arial" w:cs="Arial"/>
          <w:sz w:val="24"/>
          <w:szCs w:val="24"/>
        </w:rPr>
        <w:tab/>
        <w:t xml:space="preserve">Although the Board has delegated authority to the </w:t>
      </w:r>
      <w:r w:rsidRPr="00546C18">
        <w:rPr>
          <w:rFonts w:ascii="Arial" w:hAnsi="Arial" w:cs="Arial"/>
          <w:color w:val="000000"/>
          <w:sz w:val="24"/>
          <w:szCs w:val="24"/>
        </w:rPr>
        <w:t xml:space="preserve">Local Partnership Forum </w:t>
      </w:r>
      <w:r w:rsidRPr="00546C18">
        <w:rPr>
          <w:rFonts w:ascii="Arial" w:hAnsi="Arial" w:cs="Arial"/>
          <w:sz w:val="24"/>
          <w:szCs w:val="24"/>
        </w:rPr>
        <w:t>for the exercise of certain functions, as set out in these Terms of Reference, it retains overall responsibility and accountability for ensuring the quality and safety of healthcare for its citizens through the effective governance of the organisation.</w:t>
      </w:r>
    </w:p>
    <w:p w14:paraId="5E6AC334" w14:textId="77777777" w:rsidR="007742C0" w:rsidRPr="00546C18" w:rsidRDefault="007742C0" w:rsidP="007742C0">
      <w:pPr>
        <w:spacing w:after="0" w:line="240" w:lineRule="auto"/>
        <w:ind w:left="720" w:hanging="720"/>
        <w:rPr>
          <w:rFonts w:ascii="Arial" w:hAnsi="Arial" w:cs="Arial"/>
          <w:sz w:val="24"/>
          <w:szCs w:val="24"/>
        </w:rPr>
      </w:pPr>
    </w:p>
    <w:p w14:paraId="40CF8133" w14:textId="77777777" w:rsidR="007742C0" w:rsidRPr="00546C18" w:rsidRDefault="007742C0" w:rsidP="007742C0">
      <w:pPr>
        <w:spacing w:after="0" w:line="240" w:lineRule="auto"/>
        <w:ind w:left="720" w:hanging="720"/>
        <w:rPr>
          <w:rFonts w:ascii="Arial" w:hAnsi="Arial" w:cs="Arial"/>
          <w:sz w:val="24"/>
          <w:szCs w:val="24"/>
        </w:rPr>
      </w:pPr>
      <w:r w:rsidRPr="00546C18">
        <w:rPr>
          <w:rFonts w:ascii="Arial" w:hAnsi="Arial" w:cs="Arial"/>
          <w:sz w:val="24"/>
          <w:szCs w:val="24"/>
        </w:rPr>
        <w:t>10.2</w:t>
      </w:r>
      <w:r w:rsidRPr="00546C18">
        <w:rPr>
          <w:rFonts w:ascii="Arial" w:hAnsi="Arial" w:cs="Arial"/>
          <w:sz w:val="24"/>
          <w:szCs w:val="24"/>
        </w:rPr>
        <w:tab/>
        <w:t xml:space="preserve">The </w:t>
      </w:r>
      <w:r w:rsidRPr="00546C18">
        <w:rPr>
          <w:rFonts w:ascii="Arial" w:hAnsi="Arial" w:cs="Arial"/>
          <w:color w:val="000000"/>
          <w:sz w:val="24"/>
          <w:szCs w:val="24"/>
        </w:rPr>
        <w:t xml:space="preserve">Local Partnership Forum </w:t>
      </w:r>
      <w:r w:rsidRPr="00546C18">
        <w:rPr>
          <w:rFonts w:ascii="Arial" w:hAnsi="Arial" w:cs="Arial"/>
          <w:sz w:val="24"/>
          <w:szCs w:val="24"/>
        </w:rPr>
        <w:t>is directly accountable to the Board for its performance in exercising the functions set out in these terms of reference.</w:t>
      </w:r>
    </w:p>
    <w:p w14:paraId="739C5D29" w14:textId="77777777" w:rsidR="007742C0" w:rsidRPr="00546C18" w:rsidRDefault="007742C0" w:rsidP="007742C0">
      <w:pPr>
        <w:spacing w:after="0" w:line="240" w:lineRule="auto"/>
        <w:ind w:left="720" w:hanging="720"/>
        <w:rPr>
          <w:rFonts w:ascii="Arial" w:hAnsi="Arial" w:cs="Arial"/>
          <w:sz w:val="24"/>
          <w:szCs w:val="24"/>
        </w:rPr>
      </w:pPr>
    </w:p>
    <w:p w14:paraId="50AEF3B7" w14:textId="0A179B51" w:rsidR="007742C0" w:rsidRPr="00546C18" w:rsidRDefault="007742C0" w:rsidP="007742C0">
      <w:pPr>
        <w:spacing w:after="0" w:line="240" w:lineRule="auto"/>
        <w:ind w:left="720" w:hanging="720"/>
        <w:rPr>
          <w:rFonts w:ascii="Arial" w:hAnsi="Arial" w:cs="Arial"/>
          <w:sz w:val="24"/>
          <w:szCs w:val="24"/>
        </w:rPr>
      </w:pPr>
      <w:r w:rsidRPr="00546C18">
        <w:rPr>
          <w:rFonts w:ascii="Arial" w:hAnsi="Arial" w:cs="Arial"/>
          <w:sz w:val="24"/>
          <w:szCs w:val="24"/>
        </w:rPr>
        <w:t>10.3</w:t>
      </w:r>
      <w:r w:rsidRPr="00546C18">
        <w:rPr>
          <w:rFonts w:ascii="Arial" w:hAnsi="Arial" w:cs="Arial"/>
          <w:sz w:val="24"/>
          <w:szCs w:val="24"/>
        </w:rPr>
        <w:tab/>
        <w:t>The requirements for the conduct of business as set out in the Health Board</w:t>
      </w:r>
      <w:r w:rsidR="00EA6A34" w:rsidRPr="00546C18">
        <w:rPr>
          <w:rFonts w:ascii="Arial" w:hAnsi="Arial" w:cs="Arial"/>
          <w:sz w:val="24"/>
          <w:szCs w:val="24"/>
        </w:rPr>
        <w:t>’</w:t>
      </w:r>
      <w:r w:rsidRPr="00546C18">
        <w:rPr>
          <w:rFonts w:ascii="Arial" w:hAnsi="Arial" w:cs="Arial"/>
          <w:sz w:val="24"/>
          <w:szCs w:val="24"/>
        </w:rPr>
        <w:t xml:space="preserve">s Standing Orders are equally applicable to the operation of the </w:t>
      </w:r>
      <w:r w:rsidRPr="00546C18">
        <w:rPr>
          <w:rFonts w:ascii="Arial" w:hAnsi="Arial" w:cs="Arial"/>
          <w:color w:val="000000"/>
          <w:sz w:val="24"/>
          <w:szCs w:val="24"/>
        </w:rPr>
        <w:t>Local Partnership Forum</w:t>
      </w:r>
      <w:r w:rsidRPr="00546C18">
        <w:rPr>
          <w:rFonts w:ascii="Arial" w:hAnsi="Arial" w:cs="Arial"/>
          <w:sz w:val="24"/>
          <w:szCs w:val="24"/>
        </w:rPr>
        <w:t>.</w:t>
      </w:r>
    </w:p>
    <w:p w14:paraId="62C89D34" w14:textId="18A5B719" w:rsidR="007742C0" w:rsidRPr="00546C18" w:rsidRDefault="007742C0" w:rsidP="007742C0">
      <w:pPr>
        <w:spacing w:after="0" w:line="240" w:lineRule="auto"/>
        <w:rPr>
          <w:rFonts w:ascii="Arial" w:hAnsi="Arial" w:cs="Arial"/>
        </w:rPr>
      </w:pPr>
    </w:p>
    <w:p w14:paraId="1BD4FD69" w14:textId="5EF5CFC3" w:rsidR="0059646E" w:rsidRPr="00546C18" w:rsidRDefault="0059646E" w:rsidP="00CF70B5">
      <w:pPr>
        <w:pStyle w:val="StyleOutlinenumberedArialOutlinenumberedArial11Outli"/>
        <w:numPr>
          <w:ilvl w:val="0"/>
          <w:numId w:val="18"/>
        </w:numPr>
        <w:pBdr>
          <w:top w:val="single" w:sz="4" w:space="1" w:color="auto" w:shadow="1"/>
          <w:left w:val="single" w:sz="4" w:space="4" w:color="auto" w:shadow="1"/>
          <w:bottom w:val="single" w:sz="4" w:space="1" w:color="auto" w:shadow="1"/>
          <w:right w:val="single" w:sz="4" w:space="4" w:color="auto" w:shadow="1"/>
        </w:pBdr>
        <w:shd w:val="clear" w:color="auto" w:fill="E6E6E6"/>
        <w:jc w:val="both"/>
      </w:pPr>
      <w:r w:rsidRPr="00546C18">
        <w:t xml:space="preserve"> REVIEW DATE </w:t>
      </w:r>
    </w:p>
    <w:p w14:paraId="286DEACA" w14:textId="77777777" w:rsidR="0059646E" w:rsidRPr="00546C18" w:rsidRDefault="0059646E" w:rsidP="007742C0">
      <w:pPr>
        <w:spacing w:after="0" w:line="240" w:lineRule="auto"/>
        <w:rPr>
          <w:rFonts w:ascii="Arial" w:hAnsi="Arial" w:cs="Arial"/>
        </w:rPr>
      </w:pPr>
    </w:p>
    <w:p w14:paraId="35E16875" w14:textId="175B7AD9" w:rsidR="007742C0" w:rsidRPr="00546C18" w:rsidRDefault="007742C0" w:rsidP="007742C0">
      <w:pPr>
        <w:spacing w:after="0" w:line="240" w:lineRule="auto"/>
        <w:ind w:left="720" w:hanging="720"/>
        <w:rPr>
          <w:rFonts w:ascii="Arial" w:hAnsi="Arial" w:cs="Arial"/>
          <w:sz w:val="24"/>
          <w:szCs w:val="24"/>
        </w:rPr>
      </w:pPr>
      <w:r w:rsidRPr="00546C18">
        <w:rPr>
          <w:rFonts w:ascii="Arial" w:hAnsi="Arial" w:cs="Arial"/>
          <w:sz w:val="24"/>
          <w:szCs w:val="24"/>
        </w:rPr>
        <w:t>11.1</w:t>
      </w:r>
      <w:r w:rsidRPr="00546C18">
        <w:rPr>
          <w:rFonts w:ascii="Arial" w:hAnsi="Arial" w:cs="Arial"/>
          <w:sz w:val="24"/>
          <w:szCs w:val="24"/>
        </w:rPr>
        <w:tab/>
        <w:t xml:space="preserve">These Terms of Reference and operating arrangements shall be reviewed on at least an annual basis by the </w:t>
      </w:r>
      <w:r w:rsidR="0059646E" w:rsidRPr="00546C18">
        <w:rPr>
          <w:rFonts w:ascii="Arial" w:hAnsi="Arial" w:cs="Arial"/>
          <w:sz w:val="24"/>
          <w:szCs w:val="24"/>
        </w:rPr>
        <w:t>Advisory Group</w:t>
      </w:r>
      <w:r w:rsidRPr="00546C18">
        <w:rPr>
          <w:rFonts w:ascii="Arial" w:hAnsi="Arial" w:cs="Arial"/>
          <w:sz w:val="24"/>
          <w:szCs w:val="24"/>
        </w:rPr>
        <w:t xml:space="preserve"> for approval by the Board.</w:t>
      </w:r>
    </w:p>
    <w:p w14:paraId="7463631B" w14:textId="29C49906" w:rsidR="00C437C0" w:rsidRPr="00546C18" w:rsidRDefault="00C437C0" w:rsidP="007742C0">
      <w:pPr>
        <w:spacing w:after="0" w:line="240" w:lineRule="auto"/>
        <w:ind w:left="720" w:hanging="720"/>
        <w:rPr>
          <w:rFonts w:ascii="Arial" w:hAnsi="Arial" w:cs="Arial"/>
        </w:rPr>
      </w:pPr>
    </w:p>
    <w:p w14:paraId="762F3E03" w14:textId="1BCD4363" w:rsidR="00546C18" w:rsidRDefault="00546C18">
      <w:pPr>
        <w:rPr>
          <w:rFonts w:ascii="Arial" w:hAnsi="Arial" w:cs="Arial"/>
        </w:rPr>
      </w:pPr>
      <w:r>
        <w:rPr>
          <w:rFonts w:ascii="Arial" w:hAnsi="Arial" w:cs="Arial"/>
        </w:rPr>
        <w:br w:type="page"/>
      </w:r>
    </w:p>
    <w:p w14:paraId="774316D2" w14:textId="31AB931F" w:rsidR="00BE32C3" w:rsidRPr="00546C18" w:rsidRDefault="00546C18" w:rsidP="00BE32C3">
      <w:pPr>
        <w:spacing w:after="0" w:line="240" w:lineRule="auto"/>
        <w:jc w:val="center"/>
        <w:rPr>
          <w:rFonts w:ascii="Arial" w:eastAsia="Arial" w:hAnsi="Arial" w:cs="Arial"/>
          <w:b/>
          <w:bCs/>
          <w:sz w:val="24"/>
          <w:szCs w:val="24"/>
          <w:bdr w:val="nil"/>
          <w:lang w:val="cy-GB"/>
        </w:rPr>
      </w:pPr>
      <w:r w:rsidRPr="00546C18">
        <w:rPr>
          <w:rFonts w:ascii="Arial" w:eastAsia="Arial" w:hAnsi="Arial" w:cs="Arial"/>
          <w:b/>
          <w:bCs/>
          <w:noProof/>
          <w:sz w:val="24"/>
          <w:szCs w:val="24"/>
          <w:lang w:eastAsia="en-GB"/>
        </w:rPr>
        <w:lastRenderedPageBreak/>
        <w:t>A</w:t>
      </w:r>
      <w:r w:rsidR="00BE32C3" w:rsidRPr="00546C18">
        <w:rPr>
          <w:rFonts w:ascii="Arial" w:eastAsia="Arial" w:hAnsi="Arial" w:cs="Arial"/>
          <w:b/>
          <w:bCs/>
          <w:noProof/>
          <w:sz w:val="24"/>
          <w:szCs w:val="24"/>
          <w:lang w:eastAsia="en-GB"/>
        </w:rPr>
        <w:t>ppendices</w:t>
      </w:r>
    </w:p>
    <w:p w14:paraId="6EF24894" w14:textId="1F54D02D" w:rsidR="00BE32C3" w:rsidRPr="00546C18" w:rsidRDefault="00BE32C3" w:rsidP="00BE32C3">
      <w:pPr>
        <w:spacing w:after="0" w:line="240" w:lineRule="auto"/>
        <w:rPr>
          <w:rFonts w:ascii="Arial" w:hAnsi="Arial" w:cs="Arial"/>
          <w:sz w:val="24"/>
          <w:szCs w:val="24"/>
        </w:rPr>
      </w:pPr>
    </w:p>
    <w:p w14:paraId="23711A4F" w14:textId="77777777" w:rsidR="007742C0" w:rsidRPr="00546C18" w:rsidRDefault="007742C0" w:rsidP="007742C0">
      <w:pPr>
        <w:spacing w:after="0" w:line="240" w:lineRule="auto"/>
        <w:rPr>
          <w:rFonts w:ascii="Arial" w:eastAsia="Arial" w:hAnsi="Arial" w:cs="Arial"/>
          <w:b/>
          <w:bCs/>
          <w:sz w:val="24"/>
          <w:szCs w:val="24"/>
          <w:bdr w:val="nil"/>
          <w:lang w:val="cy-GB"/>
        </w:rPr>
      </w:pPr>
      <w:r w:rsidRPr="00546C18">
        <w:rPr>
          <w:rFonts w:ascii="Arial" w:eastAsia="Arial" w:hAnsi="Arial" w:cs="Arial"/>
          <w:b/>
          <w:noProof/>
          <w:sz w:val="24"/>
          <w:szCs w:val="24"/>
          <w:lang w:eastAsia="en-GB"/>
        </w:rPr>
        <mc:AlternateContent>
          <mc:Choice Requires="wps">
            <w:drawing>
              <wp:anchor distT="0" distB="0" distL="114300" distR="114300" simplePos="0" relativeHeight="251699200" behindDoc="0" locked="0" layoutInCell="1" allowOverlap="1" wp14:anchorId="580C05CD" wp14:editId="60476BC7">
                <wp:simplePos x="0" y="0"/>
                <wp:positionH relativeFrom="margin">
                  <wp:align>left</wp:align>
                </wp:positionH>
                <wp:positionV relativeFrom="paragraph">
                  <wp:posOffset>313055</wp:posOffset>
                </wp:positionV>
                <wp:extent cx="5010150" cy="45719"/>
                <wp:effectExtent l="0" t="0" r="0" b="0"/>
                <wp:wrapNone/>
                <wp:docPr id="28" name="Pentagon 28"/>
                <wp:cNvGraphicFramePr/>
                <a:graphic xmlns:a="http://schemas.openxmlformats.org/drawingml/2006/main">
                  <a:graphicData uri="http://schemas.microsoft.com/office/word/2010/wordprocessingShape">
                    <wps:wsp>
                      <wps:cNvSpPr/>
                      <wps:spPr>
                        <a:xfrm>
                          <a:off x="0" y="0"/>
                          <a:ext cx="5010150" cy="45719"/>
                        </a:xfrm>
                        <a:prstGeom prst="homePlate">
                          <a:avLst/>
                        </a:prstGeom>
                        <a:gradFill flip="none" rotWithShape="1">
                          <a:gsLst>
                            <a:gs pos="0">
                              <a:srgbClr val="383D8B">
                                <a:shade val="30000"/>
                                <a:satMod val="115000"/>
                              </a:srgbClr>
                            </a:gs>
                            <a:gs pos="50000">
                              <a:srgbClr val="383D8B">
                                <a:shade val="67500"/>
                                <a:satMod val="115000"/>
                              </a:srgbClr>
                            </a:gs>
                            <a:gs pos="100000">
                              <a:srgbClr val="383D8B">
                                <a:shade val="100000"/>
                                <a:satMod val="115000"/>
                              </a:srgbClr>
                            </a:gs>
                          </a:gsLst>
                          <a:lin ang="10800000" scaled="1"/>
                          <a:tileRect/>
                        </a:gra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du="http://schemas.microsoft.com/office/word/2023/wordml/word16du" xmlns:oel="http://schemas.microsoft.com/office/2019/extlst">
            <w:pict>
              <v:shape w14:anchorId="03D49460" id="Pentagon 28" o:spid="_x0000_s1026" type="#_x0000_t15" style="position:absolute;margin-left:0;margin-top:24.65pt;width:394.5pt;height:3.6pt;z-index:251699200;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" adj="21501" fillcolor="#191c52" stroked="f" strokeweight="1pt">
                <v:fill color2="#323891" rotate="t" angle="270" colors="0 #191c52;.5 #282d79;1 #323891" focus="100%" type="gradient"/>
                <w10:wrap anchorx="margin"/>
              </v:shape>
            </w:pict>
          </mc:Fallback>
        </mc:AlternateContent>
      </w:r>
      <w:r w:rsidRPr="00546C18">
        <w:rPr>
          <w:rFonts w:ascii="Arial" w:eastAsia="Arial" w:hAnsi="Arial" w:cs="Arial"/>
          <w:b/>
          <w:bCs/>
          <w:noProof/>
          <w:sz w:val="24"/>
          <w:szCs w:val="24"/>
          <w:lang w:eastAsia="en-GB"/>
        </w:rPr>
        <w:t xml:space="preserve">Appendix 1 </w:t>
      </w:r>
    </w:p>
    <w:p w14:paraId="450B1F51" w14:textId="77777777" w:rsidR="007742C0" w:rsidRPr="00546C18" w:rsidRDefault="007742C0" w:rsidP="007742C0">
      <w:pPr>
        <w:spacing w:after="0" w:line="240" w:lineRule="auto"/>
        <w:ind w:left="-851" w:firstLine="851"/>
        <w:rPr>
          <w:rFonts w:ascii="Arial" w:hAnsi="Arial" w:cs="Arial"/>
          <w:sz w:val="24"/>
          <w:szCs w:val="24"/>
        </w:rPr>
      </w:pPr>
    </w:p>
    <w:p w14:paraId="56BD3F5D" w14:textId="77777777" w:rsidR="007742C0" w:rsidRPr="00546C18" w:rsidRDefault="007742C0" w:rsidP="007742C0">
      <w:pPr>
        <w:spacing w:after="0" w:line="240" w:lineRule="auto"/>
        <w:rPr>
          <w:rFonts w:ascii="Arial" w:hAnsi="Arial" w:cs="Arial"/>
          <w:b/>
          <w:sz w:val="24"/>
          <w:szCs w:val="24"/>
        </w:rPr>
      </w:pPr>
    </w:p>
    <w:p w14:paraId="3534C3EE" w14:textId="77777777" w:rsidR="007742C0" w:rsidRPr="00546C18" w:rsidRDefault="007742C0" w:rsidP="007742C0">
      <w:pPr>
        <w:spacing w:after="0" w:line="240" w:lineRule="auto"/>
        <w:rPr>
          <w:rFonts w:ascii="Arial" w:hAnsi="Arial" w:cs="Arial"/>
          <w:b/>
          <w:sz w:val="24"/>
          <w:szCs w:val="24"/>
        </w:rPr>
      </w:pPr>
      <w:r w:rsidRPr="00546C18">
        <w:rPr>
          <w:rFonts w:ascii="Arial" w:hAnsi="Arial" w:cs="Arial"/>
          <w:b/>
          <w:sz w:val="24"/>
          <w:szCs w:val="24"/>
        </w:rPr>
        <w:t>Six Principles of Partnership Working</w:t>
      </w:r>
    </w:p>
    <w:p w14:paraId="444D3F94" w14:textId="77777777" w:rsidR="007742C0" w:rsidRPr="00546C18" w:rsidRDefault="007742C0" w:rsidP="007742C0">
      <w:pPr>
        <w:spacing w:after="0" w:line="240" w:lineRule="auto"/>
        <w:jc w:val="both"/>
        <w:rPr>
          <w:rFonts w:ascii="Arial" w:hAnsi="Arial" w:cs="Arial"/>
          <w:sz w:val="24"/>
          <w:szCs w:val="24"/>
        </w:rPr>
      </w:pPr>
    </w:p>
    <w:p w14:paraId="628CDA7E" w14:textId="401EC8E6" w:rsidR="007742C0" w:rsidRPr="00546C18" w:rsidRDefault="007742C0" w:rsidP="007742C0">
      <w:pPr>
        <w:numPr>
          <w:ilvl w:val="0"/>
          <w:numId w:val="3"/>
        </w:numPr>
        <w:autoSpaceDE w:val="0"/>
        <w:autoSpaceDN w:val="0"/>
        <w:adjustRightInd w:val="0"/>
        <w:spacing w:after="0" w:line="240" w:lineRule="auto"/>
        <w:ind w:left="284" w:hanging="284"/>
        <w:rPr>
          <w:rFonts w:ascii="Arial" w:hAnsi="Arial" w:cs="Arial"/>
          <w:color w:val="000000"/>
          <w:sz w:val="24"/>
          <w:szCs w:val="24"/>
        </w:rPr>
      </w:pPr>
      <w:r w:rsidRPr="00546C18">
        <w:rPr>
          <w:rFonts w:ascii="Arial" w:hAnsi="Arial" w:cs="Arial"/>
          <w:color w:val="000000"/>
          <w:sz w:val="24"/>
          <w:szCs w:val="24"/>
        </w:rPr>
        <w:t>A shared commitment to the success of the organisation</w:t>
      </w:r>
      <w:r w:rsidR="00F87156" w:rsidRPr="00546C18">
        <w:rPr>
          <w:rFonts w:ascii="Arial" w:hAnsi="Arial" w:cs="Arial"/>
          <w:color w:val="000000"/>
          <w:sz w:val="24"/>
          <w:szCs w:val="24"/>
        </w:rPr>
        <w:t>.</w:t>
      </w:r>
    </w:p>
    <w:p w14:paraId="50A709C9" w14:textId="780DFFAF" w:rsidR="007742C0" w:rsidRPr="00546C18" w:rsidRDefault="007742C0" w:rsidP="007742C0">
      <w:pPr>
        <w:numPr>
          <w:ilvl w:val="0"/>
          <w:numId w:val="3"/>
        </w:numPr>
        <w:autoSpaceDE w:val="0"/>
        <w:autoSpaceDN w:val="0"/>
        <w:adjustRightInd w:val="0"/>
        <w:spacing w:after="0" w:line="240" w:lineRule="auto"/>
        <w:ind w:left="284" w:hanging="284"/>
        <w:rPr>
          <w:rFonts w:ascii="Arial" w:hAnsi="Arial" w:cs="Arial"/>
          <w:color w:val="000000"/>
          <w:sz w:val="24"/>
          <w:szCs w:val="24"/>
        </w:rPr>
      </w:pPr>
      <w:r w:rsidRPr="00546C18">
        <w:rPr>
          <w:rFonts w:ascii="Arial" w:hAnsi="Arial" w:cs="Arial"/>
          <w:color w:val="000000"/>
          <w:sz w:val="24"/>
          <w:szCs w:val="24"/>
        </w:rPr>
        <w:t>A focus on the quality of working life</w:t>
      </w:r>
      <w:r w:rsidR="00F87156" w:rsidRPr="00546C18">
        <w:rPr>
          <w:rFonts w:ascii="Arial" w:hAnsi="Arial" w:cs="Arial"/>
          <w:color w:val="000000"/>
          <w:sz w:val="24"/>
          <w:szCs w:val="24"/>
        </w:rPr>
        <w:t>.</w:t>
      </w:r>
    </w:p>
    <w:p w14:paraId="332F4115" w14:textId="4C16DE80" w:rsidR="007742C0" w:rsidRPr="00546C18" w:rsidRDefault="007742C0" w:rsidP="007742C0">
      <w:pPr>
        <w:numPr>
          <w:ilvl w:val="0"/>
          <w:numId w:val="3"/>
        </w:numPr>
        <w:autoSpaceDE w:val="0"/>
        <w:autoSpaceDN w:val="0"/>
        <w:adjustRightInd w:val="0"/>
        <w:spacing w:after="0" w:line="240" w:lineRule="auto"/>
        <w:ind w:left="284" w:hanging="284"/>
        <w:rPr>
          <w:rFonts w:ascii="Arial" w:hAnsi="Arial" w:cs="Arial"/>
          <w:color w:val="000000"/>
          <w:sz w:val="24"/>
          <w:szCs w:val="24"/>
        </w:rPr>
      </w:pPr>
      <w:r w:rsidRPr="00546C18">
        <w:rPr>
          <w:rFonts w:ascii="Arial" w:hAnsi="Arial" w:cs="Arial"/>
          <w:color w:val="000000"/>
          <w:sz w:val="24"/>
          <w:szCs w:val="24"/>
        </w:rPr>
        <w:t>Recognition of the legitimate roles of the employer and the trade union</w:t>
      </w:r>
      <w:r w:rsidR="00F87156" w:rsidRPr="00546C18">
        <w:rPr>
          <w:rFonts w:ascii="Arial" w:hAnsi="Arial" w:cs="Arial"/>
          <w:color w:val="000000"/>
          <w:sz w:val="24"/>
          <w:szCs w:val="24"/>
        </w:rPr>
        <w:t>.</w:t>
      </w:r>
    </w:p>
    <w:p w14:paraId="36E08D09" w14:textId="2462AD24" w:rsidR="007742C0" w:rsidRPr="00546C18" w:rsidRDefault="007742C0" w:rsidP="007742C0">
      <w:pPr>
        <w:numPr>
          <w:ilvl w:val="0"/>
          <w:numId w:val="3"/>
        </w:numPr>
        <w:autoSpaceDE w:val="0"/>
        <w:autoSpaceDN w:val="0"/>
        <w:adjustRightInd w:val="0"/>
        <w:spacing w:after="0" w:line="240" w:lineRule="auto"/>
        <w:ind w:left="284" w:hanging="284"/>
        <w:rPr>
          <w:rFonts w:ascii="Arial" w:hAnsi="Arial" w:cs="Arial"/>
          <w:color w:val="000000"/>
          <w:sz w:val="24"/>
          <w:szCs w:val="24"/>
        </w:rPr>
      </w:pPr>
      <w:r w:rsidRPr="00546C18">
        <w:rPr>
          <w:rFonts w:ascii="Arial" w:hAnsi="Arial" w:cs="Arial"/>
          <w:color w:val="000000"/>
          <w:sz w:val="24"/>
          <w:szCs w:val="24"/>
        </w:rPr>
        <w:t>A commitment by the employer to employment security</w:t>
      </w:r>
      <w:r w:rsidR="00F87156" w:rsidRPr="00546C18">
        <w:rPr>
          <w:rFonts w:ascii="Arial" w:hAnsi="Arial" w:cs="Arial"/>
          <w:color w:val="000000"/>
          <w:sz w:val="24"/>
          <w:szCs w:val="24"/>
        </w:rPr>
        <w:t>.</w:t>
      </w:r>
    </w:p>
    <w:p w14:paraId="5F8F53E8" w14:textId="78991358" w:rsidR="007742C0" w:rsidRPr="00546C18" w:rsidRDefault="007742C0" w:rsidP="007742C0">
      <w:pPr>
        <w:numPr>
          <w:ilvl w:val="0"/>
          <w:numId w:val="3"/>
        </w:numPr>
        <w:autoSpaceDE w:val="0"/>
        <w:autoSpaceDN w:val="0"/>
        <w:adjustRightInd w:val="0"/>
        <w:spacing w:after="0" w:line="240" w:lineRule="auto"/>
        <w:ind w:left="284" w:hanging="284"/>
        <w:rPr>
          <w:rFonts w:ascii="Arial" w:hAnsi="Arial" w:cs="Arial"/>
          <w:color w:val="000000"/>
          <w:sz w:val="24"/>
          <w:szCs w:val="24"/>
        </w:rPr>
      </w:pPr>
      <w:r w:rsidRPr="00546C18">
        <w:rPr>
          <w:rFonts w:ascii="Arial" w:hAnsi="Arial" w:cs="Arial"/>
          <w:color w:val="000000"/>
          <w:sz w:val="24"/>
          <w:szCs w:val="24"/>
        </w:rPr>
        <w:t xml:space="preserve">Openness on both sides and a willingness by the employer to share information and discuss the </w:t>
      </w:r>
      <w:proofErr w:type="gramStart"/>
      <w:r w:rsidRPr="00546C18">
        <w:rPr>
          <w:rFonts w:ascii="Arial" w:hAnsi="Arial" w:cs="Arial"/>
          <w:color w:val="000000"/>
          <w:sz w:val="24"/>
          <w:szCs w:val="24"/>
        </w:rPr>
        <w:t>future plans</w:t>
      </w:r>
      <w:proofErr w:type="gramEnd"/>
      <w:r w:rsidRPr="00546C18">
        <w:rPr>
          <w:rFonts w:ascii="Arial" w:hAnsi="Arial" w:cs="Arial"/>
          <w:color w:val="000000"/>
          <w:sz w:val="24"/>
          <w:szCs w:val="24"/>
        </w:rPr>
        <w:t xml:space="preserve"> for the organisation</w:t>
      </w:r>
      <w:r w:rsidR="00F87156" w:rsidRPr="00546C18">
        <w:rPr>
          <w:rFonts w:ascii="Arial" w:hAnsi="Arial" w:cs="Arial"/>
          <w:color w:val="000000"/>
          <w:sz w:val="24"/>
          <w:szCs w:val="24"/>
        </w:rPr>
        <w:t>.</w:t>
      </w:r>
    </w:p>
    <w:p w14:paraId="1892C99E" w14:textId="23880BEF" w:rsidR="007742C0" w:rsidRPr="00546C18" w:rsidRDefault="007742C0" w:rsidP="007742C0">
      <w:pPr>
        <w:numPr>
          <w:ilvl w:val="0"/>
          <w:numId w:val="3"/>
        </w:numPr>
        <w:autoSpaceDE w:val="0"/>
        <w:autoSpaceDN w:val="0"/>
        <w:adjustRightInd w:val="0"/>
        <w:spacing w:after="0" w:line="240" w:lineRule="auto"/>
        <w:ind w:left="284" w:hanging="284"/>
        <w:rPr>
          <w:rFonts w:ascii="Arial" w:hAnsi="Arial" w:cs="Arial"/>
          <w:color w:val="000000"/>
          <w:sz w:val="24"/>
          <w:szCs w:val="24"/>
        </w:rPr>
      </w:pPr>
      <w:r w:rsidRPr="00546C18">
        <w:rPr>
          <w:rFonts w:ascii="Arial" w:hAnsi="Arial" w:cs="Arial"/>
          <w:color w:val="000000"/>
          <w:sz w:val="24"/>
          <w:szCs w:val="24"/>
        </w:rPr>
        <w:t xml:space="preserve">Adding value – a shared understanding that the partnership is delivering measurable improvements for the employer, the </w:t>
      </w:r>
      <w:proofErr w:type="gramStart"/>
      <w:r w:rsidRPr="00546C18">
        <w:rPr>
          <w:rFonts w:ascii="Arial" w:hAnsi="Arial" w:cs="Arial"/>
          <w:color w:val="000000"/>
          <w:sz w:val="24"/>
          <w:szCs w:val="24"/>
        </w:rPr>
        <w:t>union</w:t>
      </w:r>
      <w:proofErr w:type="gramEnd"/>
      <w:r w:rsidRPr="00546C18">
        <w:rPr>
          <w:rFonts w:ascii="Arial" w:hAnsi="Arial" w:cs="Arial"/>
          <w:color w:val="000000"/>
          <w:sz w:val="24"/>
          <w:szCs w:val="24"/>
        </w:rPr>
        <w:t xml:space="preserve"> and employees</w:t>
      </w:r>
      <w:r w:rsidR="00F87156" w:rsidRPr="00546C18">
        <w:rPr>
          <w:rFonts w:ascii="Arial" w:hAnsi="Arial" w:cs="Arial"/>
          <w:color w:val="000000"/>
          <w:sz w:val="24"/>
          <w:szCs w:val="24"/>
        </w:rPr>
        <w:t>.</w:t>
      </w:r>
    </w:p>
    <w:p w14:paraId="524D802C" w14:textId="5A422106" w:rsidR="007742C0" w:rsidRDefault="007742C0" w:rsidP="007742C0">
      <w:pPr>
        <w:spacing w:after="0" w:line="240" w:lineRule="auto"/>
        <w:jc w:val="both"/>
        <w:rPr>
          <w:rFonts w:ascii="Arial" w:hAnsi="Arial" w:cs="Arial"/>
          <w:b/>
          <w:bCs/>
          <w:color w:val="000000"/>
          <w:sz w:val="24"/>
          <w:szCs w:val="24"/>
        </w:rPr>
      </w:pPr>
    </w:p>
    <w:p w14:paraId="35F9BE12" w14:textId="77777777" w:rsidR="00546C18" w:rsidRPr="00546C18" w:rsidRDefault="00546C18" w:rsidP="007742C0">
      <w:pPr>
        <w:spacing w:after="0" w:line="240" w:lineRule="auto"/>
        <w:jc w:val="both"/>
        <w:rPr>
          <w:rFonts w:ascii="Arial" w:hAnsi="Arial" w:cs="Arial"/>
          <w:b/>
          <w:bCs/>
          <w:color w:val="000000"/>
          <w:sz w:val="24"/>
          <w:szCs w:val="24"/>
        </w:rPr>
      </w:pPr>
    </w:p>
    <w:p w14:paraId="023B06A8" w14:textId="77777777" w:rsidR="007742C0" w:rsidRPr="00546C18" w:rsidRDefault="007742C0" w:rsidP="007742C0">
      <w:pPr>
        <w:spacing w:after="0" w:line="240" w:lineRule="auto"/>
        <w:rPr>
          <w:rFonts w:ascii="Arial" w:eastAsia="Arial" w:hAnsi="Arial" w:cs="Arial"/>
          <w:b/>
          <w:bCs/>
          <w:sz w:val="24"/>
          <w:szCs w:val="24"/>
          <w:bdr w:val="nil"/>
          <w:lang w:val="cy-GB"/>
        </w:rPr>
      </w:pPr>
      <w:r w:rsidRPr="00546C18">
        <w:rPr>
          <w:rFonts w:ascii="Arial" w:eastAsia="Arial" w:hAnsi="Arial" w:cs="Arial"/>
          <w:b/>
          <w:noProof/>
          <w:sz w:val="24"/>
          <w:szCs w:val="24"/>
          <w:lang w:eastAsia="en-GB"/>
        </w:rPr>
        <mc:AlternateContent>
          <mc:Choice Requires="wps">
            <w:drawing>
              <wp:anchor distT="0" distB="0" distL="114300" distR="114300" simplePos="0" relativeHeight="251700224" behindDoc="0" locked="0" layoutInCell="1" allowOverlap="1" wp14:anchorId="2EFE971F" wp14:editId="77F85454">
                <wp:simplePos x="0" y="0"/>
                <wp:positionH relativeFrom="margin">
                  <wp:align>left</wp:align>
                </wp:positionH>
                <wp:positionV relativeFrom="paragraph">
                  <wp:posOffset>313055</wp:posOffset>
                </wp:positionV>
                <wp:extent cx="5010150" cy="45719"/>
                <wp:effectExtent l="0" t="0" r="0" b="0"/>
                <wp:wrapNone/>
                <wp:docPr id="38" name="Pentagon 38"/>
                <wp:cNvGraphicFramePr/>
                <a:graphic xmlns:a="http://schemas.openxmlformats.org/drawingml/2006/main">
                  <a:graphicData uri="http://schemas.microsoft.com/office/word/2010/wordprocessingShape">
                    <wps:wsp>
                      <wps:cNvSpPr/>
                      <wps:spPr>
                        <a:xfrm>
                          <a:off x="0" y="0"/>
                          <a:ext cx="5010150" cy="45719"/>
                        </a:xfrm>
                        <a:prstGeom prst="homePlate">
                          <a:avLst/>
                        </a:prstGeom>
                        <a:gradFill flip="none" rotWithShape="1">
                          <a:gsLst>
                            <a:gs pos="0">
                              <a:srgbClr val="383D8B">
                                <a:shade val="30000"/>
                                <a:satMod val="115000"/>
                              </a:srgbClr>
                            </a:gs>
                            <a:gs pos="50000">
                              <a:srgbClr val="383D8B">
                                <a:shade val="67500"/>
                                <a:satMod val="115000"/>
                              </a:srgbClr>
                            </a:gs>
                            <a:gs pos="100000">
                              <a:srgbClr val="383D8B">
                                <a:shade val="100000"/>
                                <a:satMod val="115000"/>
                              </a:srgbClr>
                            </a:gs>
                          </a:gsLst>
                          <a:lin ang="10800000" scaled="1"/>
                          <a:tileRect/>
                        </a:gra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du="http://schemas.microsoft.com/office/word/2023/wordml/word16du" xmlns:oel="http://schemas.microsoft.com/office/2019/extlst">
            <w:pict>
              <v:shape w14:anchorId="1CB55097" id="Pentagon 38" o:spid="_x0000_s1026" type="#_x0000_t15" style="position:absolute;margin-left:0;margin-top:24.65pt;width:394.5pt;height:3.6pt;z-index:251700224;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" adj="21501" fillcolor="#191c52" stroked="f" strokeweight="1pt">
                <v:fill color2="#323891" rotate="t" angle="270" colors="0 #191c52;.5 #282d79;1 #323891" focus="100%" type="gradient"/>
                <w10:wrap anchorx="margin"/>
              </v:shape>
            </w:pict>
          </mc:Fallback>
        </mc:AlternateContent>
      </w:r>
      <w:r w:rsidRPr="00546C18">
        <w:rPr>
          <w:rFonts w:ascii="Arial" w:eastAsia="Arial" w:hAnsi="Arial" w:cs="Arial"/>
          <w:b/>
          <w:bCs/>
          <w:noProof/>
          <w:sz w:val="24"/>
          <w:szCs w:val="24"/>
          <w:lang w:eastAsia="en-GB"/>
        </w:rPr>
        <w:t xml:space="preserve">Appendix 2 </w:t>
      </w:r>
    </w:p>
    <w:p w14:paraId="2D7B1960" w14:textId="77777777" w:rsidR="007742C0" w:rsidRPr="00546C18" w:rsidRDefault="007742C0" w:rsidP="007742C0">
      <w:pPr>
        <w:spacing w:after="0" w:line="240" w:lineRule="auto"/>
        <w:ind w:left="-851" w:firstLine="851"/>
        <w:rPr>
          <w:rFonts w:ascii="Arial" w:hAnsi="Arial" w:cs="Arial"/>
          <w:sz w:val="24"/>
          <w:szCs w:val="24"/>
        </w:rPr>
      </w:pPr>
    </w:p>
    <w:p w14:paraId="66893025" w14:textId="77777777" w:rsidR="007742C0" w:rsidRPr="00546C18" w:rsidRDefault="007742C0" w:rsidP="007742C0">
      <w:pPr>
        <w:spacing w:after="0" w:line="240" w:lineRule="auto"/>
        <w:jc w:val="both"/>
        <w:rPr>
          <w:rFonts w:ascii="Arial" w:hAnsi="Arial" w:cs="Arial"/>
          <w:b/>
          <w:bCs/>
          <w:sz w:val="24"/>
          <w:szCs w:val="24"/>
        </w:rPr>
      </w:pPr>
    </w:p>
    <w:p w14:paraId="3808FC18" w14:textId="77777777" w:rsidR="007742C0" w:rsidRPr="00546C18" w:rsidRDefault="007742C0" w:rsidP="007742C0">
      <w:pPr>
        <w:spacing w:after="0" w:line="240" w:lineRule="auto"/>
        <w:jc w:val="both"/>
        <w:rPr>
          <w:rFonts w:ascii="Arial" w:hAnsi="Arial" w:cs="Arial"/>
          <w:b/>
          <w:bCs/>
          <w:color w:val="000000"/>
          <w:sz w:val="24"/>
          <w:szCs w:val="24"/>
        </w:rPr>
      </w:pPr>
      <w:r w:rsidRPr="00546C18">
        <w:rPr>
          <w:rFonts w:ascii="Arial" w:hAnsi="Arial" w:cs="Arial"/>
          <w:b/>
          <w:bCs/>
          <w:color w:val="000000"/>
          <w:sz w:val="24"/>
          <w:szCs w:val="24"/>
        </w:rPr>
        <w:t>Code of Conduct</w:t>
      </w:r>
    </w:p>
    <w:p w14:paraId="4BBBF9D6" w14:textId="77777777" w:rsidR="007742C0" w:rsidRPr="00546C18" w:rsidRDefault="007742C0" w:rsidP="007742C0">
      <w:pPr>
        <w:spacing w:after="0" w:line="240" w:lineRule="auto"/>
        <w:jc w:val="both"/>
        <w:rPr>
          <w:rFonts w:ascii="Arial" w:hAnsi="Arial" w:cs="Arial"/>
          <w:b/>
          <w:bCs/>
          <w:color w:val="000000"/>
          <w:sz w:val="24"/>
          <w:szCs w:val="24"/>
        </w:rPr>
      </w:pPr>
    </w:p>
    <w:p w14:paraId="056C6DC6" w14:textId="77777777" w:rsidR="007742C0" w:rsidRPr="00546C18" w:rsidRDefault="007742C0" w:rsidP="007742C0">
      <w:pPr>
        <w:spacing w:after="0" w:line="240" w:lineRule="auto"/>
        <w:jc w:val="both"/>
        <w:rPr>
          <w:rFonts w:ascii="Arial" w:hAnsi="Arial" w:cs="Arial"/>
          <w:color w:val="000000"/>
          <w:sz w:val="24"/>
          <w:szCs w:val="24"/>
        </w:rPr>
      </w:pPr>
      <w:r w:rsidRPr="00546C18">
        <w:rPr>
          <w:rFonts w:ascii="Arial" w:hAnsi="Arial" w:cs="Arial"/>
          <w:color w:val="000000"/>
          <w:sz w:val="24"/>
          <w:szCs w:val="24"/>
        </w:rPr>
        <w:t>A code of conduct for meetings sets ground rules for all participants:</w:t>
      </w:r>
    </w:p>
    <w:p w14:paraId="2BBBEF0A" w14:textId="353E9822" w:rsidR="007742C0" w:rsidRPr="00546C18" w:rsidRDefault="007742C0" w:rsidP="007742C0">
      <w:pPr>
        <w:numPr>
          <w:ilvl w:val="0"/>
          <w:numId w:val="5"/>
        </w:numPr>
        <w:autoSpaceDE w:val="0"/>
        <w:autoSpaceDN w:val="0"/>
        <w:adjustRightInd w:val="0"/>
        <w:spacing w:after="0" w:line="240" w:lineRule="auto"/>
        <w:ind w:left="284" w:hanging="284"/>
        <w:jc w:val="both"/>
        <w:rPr>
          <w:rFonts w:ascii="Arial" w:hAnsi="Arial" w:cs="Arial"/>
          <w:color w:val="000000"/>
          <w:sz w:val="24"/>
          <w:szCs w:val="24"/>
        </w:rPr>
      </w:pPr>
      <w:r w:rsidRPr="00546C18">
        <w:rPr>
          <w:rFonts w:ascii="Arial" w:hAnsi="Arial" w:cs="Arial"/>
          <w:color w:val="000000"/>
          <w:sz w:val="24"/>
          <w:szCs w:val="24"/>
        </w:rPr>
        <w:t>Respect the meeting start time and arrive punctually</w:t>
      </w:r>
      <w:r w:rsidR="00F87156" w:rsidRPr="00546C18">
        <w:rPr>
          <w:rFonts w:ascii="Arial" w:hAnsi="Arial" w:cs="Arial"/>
          <w:color w:val="000000"/>
          <w:sz w:val="24"/>
          <w:szCs w:val="24"/>
        </w:rPr>
        <w:t>.</w:t>
      </w:r>
    </w:p>
    <w:p w14:paraId="63CE2F9E" w14:textId="68988E00" w:rsidR="007742C0" w:rsidRPr="00546C18" w:rsidRDefault="007742C0" w:rsidP="007742C0">
      <w:pPr>
        <w:numPr>
          <w:ilvl w:val="0"/>
          <w:numId w:val="5"/>
        </w:numPr>
        <w:autoSpaceDE w:val="0"/>
        <w:autoSpaceDN w:val="0"/>
        <w:adjustRightInd w:val="0"/>
        <w:spacing w:after="0" w:line="240" w:lineRule="auto"/>
        <w:ind w:left="284" w:hanging="284"/>
        <w:jc w:val="both"/>
        <w:rPr>
          <w:rFonts w:ascii="Arial" w:hAnsi="Arial" w:cs="Arial"/>
          <w:color w:val="000000"/>
          <w:sz w:val="24"/>
          <w:szCs w:val="24"/>
        </w:rPr>
      </w:pPr>
      <w:r w:rsidRPr="00546C18">
        <w:rPr>
          <w:rFonts w:ascii="Arial" w:hAnsi="Arial" w:cs="Arial"/>
          <w:color w:val="000000"/>
          <w:sz w:val="24"/>
          <w:szCs w:val="24"/>
        </w:rPr>
        <w:t xml:space="preserve">Attend the meeting well-prepared, willing to contribute and with a positive </w:t>
      </w:r>
      <w:r w:rsidR="00F87156" w:rsidRPr="00546C18">
        <w:rPr>
          <w:rFonts w:ascii="Arial" w:hAnsi="Arial" w:cs="Arial"/>
          <w:color w:val="000000"/>
          <w:sz w:val="24"/>
          <w:szCs w:val="24"/>
        </w:rPr>
        <w:t>attitude.</w:t>
      </w:r>
    </w:p>
    <w:p w14:paraId="7805AA32" w14:textId="6CC14588" w:rsidR="007742C0" w:rsidRPr="00546C18" w:rsidRDefault="007742C0" w:rsidP="007742C0">
      <w:pPr>
        <w:numPr>
          <w:ilvl w:val="0"/>
          <w:numId w:val="5"/>
        </w:numPr>
        <w:autoSpaceDE w:val="0"/>
        <w:autoSpaceDN w:val="0"/>
        <w:adjustRightInd w:val="0"/>
        <w:spacing w:after="0" w:line="240" w:lineRule="auto"/>
        <w:ind w:left="284" w:hanging="284"/>
        <w:jc w:val="both"/>
        <w:rPr>
          <w:rFonts w:ascii="Arial" w:hAnsi="Arial" w:cs="Arial"/>
          <w:color w:val="000000"/>
          <w:sz w:val="24"/>
          <w:szCs w:val="24"/>
        </w:rPr>
      </w:pPr>
      <w:r w:rsidRPr="00546C18">
        <w:rPr>
          <w:rFonts w:ascii="Arial" w:hAnsi="Arial" w:cs="Arial"/>
          <w:color w:val="000000"/>
          <w:sz w:val="24"/>
          <w:szCs w:val="24"/>
        </w:rPr>
        <w:t xml:space="preserve">Listen </w:t>
      </w:r>
      <w:proofErr w:type="gramStart"/>
      <w:r w:rsidRPr="00546C18">
        <w:rPr>
          <w:rFonts w:ascii="Arial" w:hAnsi="Arial" w:cs="Arial"/>
          <w:color w:val="000000"/>
          <w:sz w:val="24"/>
          <w:szCs w:val="24"/>
        </w:rPr>
        <w:t>actively</w:t>
      </w:r>
      <w:r w:rsidR="00F87156" w:rsidRPr="00546C18">
        <w:rPr>
          <w:rFonts w:ascii="Arial" w:hAnsi="Arial" w:cs="Arial"/>
          <w:color w:val="000000"/>
          <w:sz w:val="24"/>
          <w:szCs w:val="24"/>
        </w:rPr>
        <w:t>;  a</w:t>
      </w:r>
      <w:r w:rsidRPr="00546C18">
        <w:rPr>
          <w:rFonts w:ascii="Arial" w:hAnsi="Arial" w:cs="Arial"/>
          <w:color w:val="000000"/>
          <w:sz w:val="24"/>
          <w:szCs w:val="24"/>
        </w:rPr>
        <w:t>llow</w:t>
      </w:r>
      <w:proofErr w:type="gramEnd"/>
      <w:r w:rsidRPr="00546C18">
        <w:rPr>
          <w:rFonts w:ascii="Arial" w:hAnsi="Arial" w:cs="Arial"/>
          <w:color w:val="000000"/>
          <w:sz w:val="24"/>
          <w:szCs w:val="24"/>
        </w:rPr>
        <w:t xml:space="preserve"> others to explain or clarify when necessary</w:t>
      </w:r>
      <w:r w:rsidR="00F87156" w:rsidRPr="00546C18">
        <w:rPr>
          <w:rFonts w:ascii="Arial" w:hAnsi="Arial" w:cs="Arial"/>
          <w:color w:val="000000"/>
          <w:sz w:val="24"/>
          <w:szCs w:val="24"/>
        </w:rPr>
        <w:t>.</w:t>
      </w:r>
    </w:p>
    <w:p w14:paraId="0C5F2C4A" w14:textId="4D9571C9" w:rsidR="007742C0" w:rsidRPr="00546C18" w:rsidRDefault="007742C0" w:rsidP="007742C0">
      <w:pPr>
        <w:numPr>
          <w:ilvl w:val="0"/>
          <w:numId w:val="5"/>
        </w:numPr>
        <w:autoSpaceDE w:val="0"/>
        <w:autoSpaceDN w:val="0"/>
        <w:adjustRightInd w:val="0"/>
        <w:spacing w:after="0" w:line="240" w:lineRule="auto"/>
        <w:ind w:left="284" w:hanging="284"/>
        <w:jc w:val="both"/>
        <w:rPr>
          <w:rFonts w:ascii="Arial" w:hAnsi="Arial" w:cs="Arial"/>
          <w:color w:val="000000"/>
          <w:sz w:val="24"/>
          <w:szCs w:val="24"/>
        </w:rPr>
      </w:pPr>
      <w:r w:rsidRPr="00546C18">
        <w:rPr>
          <w:rFonts w:ascii="Arial" w:hAnsi="Arial" w:cs="Arial"/>
          <w:color w:val="000000"/>
          <w:sz w:val="24"/>
          <w:szCs w:val="24"/>
        </w:rPr>
        <w:t>Observe the requirement that only one person speaks at a time</w:t>
      </w:r>
      <w:r w:rsidR="00F87156" w:rsidRPr="00546C18">
        <w:rPr>
          <w:rFonts w:ascii="Arial" w:hAnsi="Arial" w:cs="Arial"/>
          <w:color w:val="000000"/>
          <w:sz w:val="24"/>
          <w:szCs w:val="24"/>
        </w:rPr>
        <w:t>.</w:t>
      </w:r>
    </w:p>
    <w:p w14:paraId="3A32CA8E" w14:textId="793AFDC3" w:rsidR="007742C0" w:rsidRPr="00546C18" w:rsidRDefault="007742C0" w:rsidP="007742C0">
      <w:pPr>
        <w:numPr>
          <w:ilvl w:val="0"/>
          <w:numId w:val="5"/>
        </w:numPr>
        <w:autoSpaceDE w:val="0"/>
        <w:autoSpaceDN w:val="0"/>
        <w:adjustRightInd w:val="0"/>
        <w:spacing w:after="0" w:line="240" w:lineRule="auto"/>
        <w:ind w:left="284" w:hanging="284"/>
        <w:jc w:val="both"/>
        <w:rPr>
          <w:rFonts w:ascii="Arial" w:hAnsi="Arial" w:cs="Arial"/>
          <w:color w:val="000000"/>
          <w:sz w:val="24"/>
          <w:szCs w:val="24"/>
        </w:rPr>
      </w:pPr>
      <w:r w:rsidRPr="00546C18">
        <w:rPr>
          <w:rFonts w:ascii="Arial" w:hAnsi="Arial" w:cs="Arial"/>
          <w:color w:val="000000"/>
          <w:sz w:val="24"/>
          <w:szCs w:val="24"/>
        </w:rPr>
        <w:t>Avoid ‘put downs’ of views or points made by colleagues</w:t>
      </w:r>
      <w:r w:rsidR="00F87156" w:rsidRPr="00546C18">
        <w:rPr>
          <w:rFonts w:ascii="Arial" w:hAnsi="Arial" w:cs="Arial"/>
          <w:color w:val="000000"/>
          <w:sz w:val="24"/>
          <w:szCs w:val="24"/>
        </w:rPr>
        <w:t>.</w:t>
      </w:r>
    </w:p>
    <w:p w14:paraId="499181DA" w14:textId="6726288F" w:rsidR="007742C0" w:rsidRPr="00546C18" w:rsidRDefault="007742C0" w:rsidP="007742C0">
      <w:pPr>
        <w:numPr>
          <w:ilvl w:val="0"/>
          <w:numId w:val="5"/>
        </w:numPr>
        <w:autoSpaceDE w:val="0"/>
        <w:autoSpaceDN w:val="0"/>
        <w:adjustRightInd w:val="0"/>
        <w:spacing w:after="0" w:line="240" w:lineRule="auto"/>
        <w:ind w:left="284" w:hanging="284"/>
        <w:jc w:val="both"/>
        <w:rPr>
          <w:rFonts w:ascii="Arial" w:hAnsi="Arial" w:cs="Arial"/>
          <w:color w:val="000000"/>
          <w:sz w:val="24"/>
          <w:szCs w:val="24"/>
        </w:rPr>
      </w:pPr>
      <w:r w:rsidRPr="00546C18">
        <w:rPr>
          <w:rFonts w:ascii="Arial" w:hAnsi="Arial" w:cs="Arial"/>
          <w:color w:val="000000"/>
          <w:sz w:val="24"/>
          <w:szCs w:val="24"/>
        </w:rPr>
        <w:t>Respect a colleague’s point of view</w:t>
      </w:r>
      <w:r w:rsidR="00F87156" w:rsidRPr="00546C18">
        <w:rPr>
          <w:rFonts w:ascii="Arial" w:hAnsi="Arial" w:cs="Arial"/>
          <w:color w:val="000000"/>
          <w:sz w:val="24"/>
          <w:szCs w:val="24"/>
        </w:rPr>
        <w:t>.</w:t>
      </w:r>
    </w:p>
    <w:p w14:paraId="6E2F60FC" w14:textId="3DEEE691" w:rsidR="007742C0" w:rsidRPr="00546C18" w:rsidRDefault="007742C0" w:rsidP="007742C0">
      <w:pPr>
        <w:numPr>
          <w:ilvl w:val="0"/>
          <w:numId w:val="5"/>
        </w:numPr>
        <w:autoSpaceDE w:val="0"/>
        <w:autoSpaceDN w:val="0"/>
        <w:adjustRightInd w:val="0"/>
        <w:spacing w:after="0" w:line="240" w:lineRule="auto"/>
        <w:ind w:left="284" w:hanging="284"/>
        <w:jc w:val="both"/>
        <w:rPr>
          <w:rFonts w:ascii="Arial" w:hAnsi="Arial" w:cs="Arial"/>
          <w:color w:val="000000"/>
          <w:sz w:val="24"/>
          <w:szCs w:val="24"/>
        </w:rPr>
      </w:pPr>
      <w:r w:rsidRPr="00546C18">
        <w:rPr>
          <w:rFonts w:ascii="Arial" w:hAnsi="Arial" w:cs="Arial"/>
          <w:color w:val="000000"/>
          <w:sz w:val="24"/>
          <w:szCs w:val="24"/>
        </w:rPr>
        <w:t xml:space="preserve">Avoid using negative behaviours </w:t>
      </w:r>
      <w:proofErr w:type="gramStart"/>
      <w:r w:rsidRPr="00546C18">
        <w:rPr>
          <w:rFonts w:ascii="Arial" w:hAnsi="Arial" w:cs="Arial"/>
          <w:color w:val="000000"/>
          <w:sz w:val="24"/>
          <w:szCs w:val="24"/>
        </w:rPr>
        <w:t>e.g.</w:t>
      </w:r>
      <w:proofErr w:type="gramEnd"/>
      <w:r w:rsidRPr="00546C18">
        <w:rPr>
          <w:rFonts w:ascii="Arial" w:hAnsi="Arial" w:cs="Arial"/>
          <w:color w:val="000000"/>
          <w:sz w:val="24"/>
          <w:szCs w:val="24"/>
        </w:rPr>
        <w:t xml:space="preserve"> sarcasm, point-scoring, personalisation</w:t>
      </w:r>
      <w:r w:rsidR="00F87156" w:rsidRPr="00546C18">
        <w:rPr>
          <w:rFonts w:ascii="Arial" w:hAnsi="Arial" w:cs="Arial"/>
          <w:color w:val="000000"/>
          <w:sz w:val="24"/>
          <w:szCs w:val="24"/>
        </w:rPr>
        <w:t>.</w:t>
      </w:r>
    </w:p>
    <w:p w14:paraId="2AA886C1" w14:textId="111022BE" w:rsidR="007742C0" w:rsidRPr="00546C18" w:rsidRDefault="007742C0" w:rsidP="007742C0">
      <w:pPr>
        <w:numPr>
          <w:ilvl w:val="0"/>
          <w:numId w:val="5"/>
        </w:numPr>
        <w:autoSpaceDE w:val="0"/>
        <w:autoSpaceDN w:val="0"/>
        <w:adjustRightInd w:val="0"/>
        <w:spacing w:after="0" w:line="240" w:lineRule="auto"/>
        <w:ind w:left="284" w:hanging="284"/>
        <w:jc w:val="both"/>
        <w:rPr>
          <w:rFonts w:ascii="Arial" w:hAnsi="Arial" w:cs="Arial"/>
          <w:color w:val="000000"/>
          <w:sz w:val="24"/>
          <w:szCs w:val="24"/>
        </w:rPr>
      </w:pPr>
      <w:r w:rsidRPr="00546C18">
        <w:rPr>
          <w:rFonts w:ascii="Arial" w:hAnsi="Arial" w:cs="Arial"/>
          <w:color w:val="000000"/>
          <w:sz w:val="24"/>
          <w:szCs w:val="24"/>
        </w:rPr>
        <w:t>Try not to react negatively to criticism or take as a personal slight</w:t>
      </w:r>
      <w:r w:rsidR="00F87156" w:rsidRPr="00546C18">
        <w:rPr>
          <w:rFonts w:ascii="Arial" w:hAnsi="Arial" w:cs="Arial"/>
          <w:color w:val="000000"/>
          <w:sz w:val="24"/>
          <w:szCs w:val="24"/>
        </w:rPr>
        <w:t>.</w:t>
      </w:r>
    </w:p>
    <w:p w14:paraId="1E466079" w14:textId="3311933D" w:rsidR="007742C0" w:rsidRPr="00546C18" w:rsidRDefault="007742C0" w:rsidP="007742C0">
      <w:pPr>
        <w:numPr>
          <w:ilvl w:val="0"/>
          <w:numId w:val="5"/>
        </w:numPr>
        <w:autoSpaceDE w:val="0"/>
        <w:autoSpaceDN w:val="0"/>
        <w:adjustRightInd w:val="0"/>
        <w:spacing w:after="0" w:line="240" w:lineRule="auto"/>
        <w:ind w:left="284" w:hanging="284"/>
        <w:jc w:val="both"/>
        <w:rPr>
          <w:rFonts w:ascii="Arial" w:hAnsi="Arial" w:cs="Arial"/>
          <w:color w:val="000000"/>
          <w:sz w:val="24"/>
          <w:szCs w:val="24"/>
        </w:rPr>
      </w:pPr>
      <w:r w:rsidRPr="00546C18">
        <w:rPr>
          <w:rFonts w:ascii="Arial" w:hAnsi="Arial" w:cs="Arial"/>
          <w:color w:val="000000"/>
          <w:sz w:val="24"/>
          <w:szCs w:val="24"/>
        </w:rPr>
        <w:t>Put forward criticism in a positive way</w:t>
      </w:r>
      <w:r w:rsidR="00F87156" w:rsidRPr="00546C18">
        <w:rPr>
          <w:rFonts w:ascii="Arial" w:hAnsi="Arial" w:cs="Arial"/>
          <w:color w:val="000000"/>
          <w:sz w:val="24"/>
          <w:szCs w:val="24"/>
        </w:rPr>
        <w:t>.</w:t>
      </w:r>
    </w:p>
    <w:p w14:paraId="0CEFCAF1" w14:textId="77777777" w:rsidR="007742C0" w:rsidRPr="00546C18" w:rsidRDefault="007742C0" w:rsidP="007742C0">
      <w:pPr>
        <w:numPr>
          <w:ilvl w:val="0"/>
          <w:numId w:val="5"/>
        </w:numPr>
        <w:autoSpaceDE w:val="0"/>
        <w:autoSpaceDN w:val="0"/>
        <w:adjustRightInd w:val="0"/>
        <w:spacing w:after="0" w:line="240" w:lineRule="auto"/>
        <w:ind w:left="284" w:hanging="284"/>
        <w:jc w:val="both"/>
        <w:rPr>
          <w:rFonts w:ascii="Arial" w:hAnsi="Arial" w:cs="Arial"/>
          <w:color w:val="000000"/>
          <w:sz w:val="24"/>
          <w:szCs w:val="24"/>
        </w:rPr>
      </w:pPr>
      <w:r w:rsidRPr="00546C18">
        <w:rPr>
          <w:rFonts w:ascii="Arial" w:hAnsi="Arial" w:cs="Arial"/>
          <w:color w:val="000000"/>
          <w:sz w:val="24"/>
          <w:szCs w:val="24"/>
        </w:rPr>
        <w:t xml:space="preserve">Be mindful that decisions </w:t>
      </w:r>
      <w:proofErr w:type="gramStart"/>
      <w:r w:rsidRPr="00546C18">
        <w:rPr>
          <w:rFonts w:ascii="Arial" w:hAnsi="Arial" w:cs="Arial"/>
          <w:color w:val="000000"/>
          <w:sz w:val="24"/>
          <w:szCs w:val="24"/>
        </w:rPr>
        <w:t>have to</w:t>
      </w:r>
      <w:proofErr w:type="gramEnd"/>
      <w:r w:rsidRPr="00546C18">
        <w:rPr>
          <w:rFonts w:ascii="Arial" w:hAnsi="Arial" w:cs="Arial"/>
          <w:color w:val="000000"/>
          <w:sz w:val="24"/>
          <w:szCs w:val="24"/>
        </w:rPr>
        <w:t xml:space="preserve"> be made and it is not possible to accommodate all</w:t>
      </w:r>
    </w:p>
    <w:p w14:paraId="66492FE1" w14:textId="444A5830" w:rsidR="007742C0" w:rsidRPr="00546C18" w:rsidRDefault="007742C0" w:rsidP="007742C0">
      <w:pPr>
        <w:numPr>
          <w:ilvl w:val="0"/>
          <w:numId w:val="5"/>
        </w:numPr>
        <w:autoSpaceDE w:val="0"/>
        <w:autoSpaceDN w:val="0"/>
        <w:adjustRightInd w:val="0"/>
        <w:spacing w:after="0" w:line="240" w:lineRule="auto"/>
        <w:ind w:left="284" w:hanging="284"/>
        <w:jc w:val="both"/>
        <w:rPr>
          <w:rFonts w:ascii="Arial" w:hAnsi="Arial" w:cs="Arial"/>
          <w:color w:val="000000"/>
          <w:sz w:val="24"/>
          <w:szCs w:val="24"/>
        </w:rPr>
      </w:pPr>
      <w:r w:rsidRPr="00546C18">
        <w:rPr>
          <w:rFonts w:ascii="Arial" w:hAnsi="Arial" w:cs="Arial"/>
          <w:color w:val="000000"/>
          <w:sz w:val="24"/>
          <w:szCs w:val="24"/>
        </w:rPr>
        <w:t>individual views</w:t>
      </w:r>
      <w:r w:rsidR="00F87156" w:rsidRPr="00546C18">
        <w:rPr>
          <w:rFonts w:ascii="Arial" w:hAnsi="Arial" w:cs="Arial"/>
          <w:color w:val="000000"/>
          <w:sz w:val="24"/>
          <w:szCs w:val="24"/>
        </w:rPr>
        <w:t>.</w:t>
      </w:r>
    </w:p>
    <w:p w14:paraId="20BEAAA6" w14:textId="7325F8C9" w:rsidR="007742C0" w:rsidRPr="00546C18" w:rsidRDefault="007742C0" w:rsidP="007742C0">
      <w:pPr>
        <w:numPr>
          <w:ilvl w:val="0"/>
          <w:numId w:val="5"/>
        </w:numPr>
        <w:autoSpaceDE w:val="0"/>
        <w:autoSpaceDN w:val="0"/>
        <w:adjustRightInd w:val="0"/>
        <w:spacing w:after="0" w:line="240" w:lineRule="auto"/>
        <w:ind w:left="284" w:hanging="284"/>
        <w:jc w:val="both"/>
        <w:rPr>
          <w:rFonts w:ascii="Arial" w:hAnsi="Arial" w:cs="Arial"/>
          <w:color w:val="000000"/>
          <w:sz w:val="24"/>
          <w:szCs w:val="24"/>
        </w:rPr>
      </w:pPr>
      <w:r w:rsidRPr="00546C18">
        <w:rPr>
          <w:rFonts w:ascii="Arial" w:hAnsi="Arial" w:cs="Arial"/>
          <w:color w:val="000000"/>
          <w:sz w:val="24"/>
          <w:szCs w:val="24"/>
        </w:rPr>
        <w:t>No ‘side-meetings’ to take place</w:t>
      </w:r>
      <w:r w:rsidR="00F87156" w:rsidRPr="00546C18">
        <w:rPr>
          <w:rFonts w:ascii="Arial" w:hAnsi="Arial" w:cs="Arial"/>
          <w:color w:val="000000"/>
          <w:sz w:val="24"/>
          <w:szCs w:val="24"/>
        </w:rPr>
        <w:t>.</w:t>
      </w:r>
    </w:p>
    <w:p w14:paraId="4DA568F6" w14:textId="12C61E93" w:rsidR="007742C0" w:rsidRPr="00546C18" w:rsidRDefault="007742C0" w:rsidP="007742C0">
      <w:pPr>
        <w:numPr>
          <w:ilvl w:val="0"/>
          <w:numId w:val="5"/>
        </w:numPr>
        <w:autoSpaceDE w:val="0"/>
        <w:autoSpaceDN w:val="0"/>
        <w:adjustRightInd w:val="0"/>
        <w:spacing w:after="0" w:line="240" w:lineRule="auto"/>
        <w:ind w:left="284" w:hanging="284"/>
        <w:jc w:val="both"/>
        <w:rPr>
          <w:rFonts w:ascii="Arial" w:hAnsi="Arial" w:cs="Arial"/>
          <w:color w:val="000000"/>
          <w:sz w:val="24"/>
          <w:szCs w:val="24"/>
        </w:rPr>
      </w:pPr>
      <w:r w:rsidRPr="00546C18">
        <w:rPr>
          <w:rFonts w:ascii="Arial" w:hAnsi="Arial" w:cs="Arial"/>
          <w:color w:val="000000"/>
          <w:sz w:val="24"/>
          <w:szCs w:val="24"/>
        </w:rPr>
        <w:t>Respect the Chair</w:t>
      </w:r>
      <w:r w:rsidR="00F87156" w:rsidRPr="00546C18">
        <w:rPr>
          <w:rFonts w:ascii="Arial" w:hAnsi="Arial" w:cs="Arial"/>
          <w:color w:val="000000"/>
          <w:sz w:val="24"/>
          <w:szCs w:val="24"/>
        </w:rPr>
        <w:t>.</w:t>
      </w:r>
    </w:p>
    <w:p w14:paraId="5DB88A38" w14:textId="558FA213" w:rsidR="007742C0" w:rsidRPr="00546C18" w:rsidRDefault="007742C0" w:rsidP="007742C0">
      <w:pPr>
        <w:numPr>
          <w:ilvl w:val="0"/>
          <w:numId w:val="5"/>
        </w:numPr>
        <w:autoSpaceDE w:val="0"/>
        <w:autoSpaceDN w:val="0"/>
        <w:adjustRightInd w:val="0"/>
        <w:spacing w:after="0" w:line="240" w:lineRule="auto"/>
        <w:ind w:left="284" w:hanging="284"/>
        <w:jc w:val="both"/>
        <w:rPr>
          <w:rFonts w:ascii="Arial" w:hAnsi="Arial" w:cs="Arial"/>
          <w:color w:val="000000"/>
          <w:sz w:val="24"/>
          <w:szCs w:val="24"/>
        </w:rPr>
      </w:pPr>
      <w:r w:rsidRPr="00546C18">
        <w:rPr>
          <w:rFonts w:ascii="Arial" w:hAnsi="Arial" w:cs="Arial"/>
          <w:color w:val="000000"/>
          <w:sz w:val="24"/>
          <w:szCs w:val="24"/>
        </w:rPr>
        <w:t>Failure to adhere to the Code of Conduct may result in the suspension or removal of the member</w:t>
      </w:r>
      <w:r w:rsidR="00F87156" w:rsidRPr="00546C18">
        <w:rPr>
          <w:rFonts w:ascii="Arial" w:hAnsi="Arial" w:cs="Arial"/>
          <w:color w:val="000000"/>
          <w:sz w:val="24"/>
          <w:szCs w:val="24"/>
        </w:rPr>
        <w:t>.</w:t>
      </w:r>
    </w:p>
    <w:p w14:paraId="0B9B72EB" w14:textId="77777777" w:rsidR="007742C0" w:rsidRPr="00546C18" w:rsidRDefault="007742C0" w:rsidP="007742C0">
      <w:pPr>
        <w:spacing w:after="0" w:line="240" w:lineRule="auto"/>
        <w:rPr>
          <w:rFonts w:ascii="Arial" w:hAnsi="Arial" w:cs="Arial"/>
          <w:b/>
          <w:color w:val="000000"/>
          <w:sz w:val="24"/>
          <w:szCs w:val="24"/>
        </w:rPr>
      </w:pPr>
    </w:p>
    <w:p w14:paraId="3F0B7145" w14:textId="77777777" w:rsidR="00546C18" w:rsidRDefault="00546C18" w:rsidP="007742C0">
      <w:pPr>
        <w:spacing w:after="0" w:line="240" w:lineRule="auto"/>
        <w:rPr>
          <w:rFonts w:ascii="Arial" w:eastAsia="Arial" w:hAnsi="Arial" w:cs="Arial"/>
          <w:b/>
          <w:bCs/>
          <w:noProof/>
          <w:sz w:val="24"/>
          <w:szCs w:val="24"/>
          <w:lang w:eastAsia="en-GB"/>
        </w:rPr>
      </w:pPr>
    </w:p>
    <w:p w14:paraId="65945C6A" w14:textId="48FD78AD" w:rsidR="007742C0" w:rsidRPr="00546C18" w:rsidRDefault="007742C0" w:rsidP="007742C0">
      <w:pPr>
        <w:spacing w:after="0" w:line="240" w:lineRule="auto"/>
        <w:rPr>
          <w:rFonts w:ascii="Arial" w:eastAsia="Arial" w:hAnsi="Arial" w:cs="Arial"/>
          <w:b/>
          <w:bCs/>
          <w:sz w:val="24"/>
          <w:szCs w:val="24"/>
          <w:bdr w:val="nil"/>
          <w:lang w:val="cy-GB"/>
        </w:rPr>
      </w:pPr>
      <w:r w:rsidRPr="00546C18">
        <w:rPr>
          <w:rFonts w:ascii="Arial" w:eastAsia="Arial" w:hAnsi="Arial" w:cs="Arial"/>
          <w:b/>
          <w:noProof/>
          <w:sz w:val="24"/>
          <w:szCs w:val="24"/>
          <w:lang w:eastAsia="en-GB"/>
        </w:rPr>
        <mc:AlternateContent>
          <mc:Choice Requires="wps">
            <w:drawing>
              <wp:anchor distT="0" distB="0" distL="114300" distR="114300" simplePos="0" relativeHeight="251701248" behindDoc="0" locked="0" layoutInCell="1" allowOverlap="1" wp14:anchorId="0CC81314" wp14:editId="7290A3C7">
                <wp:simplePos x="0" y="0"/>
                <wp:positionH relativeFrom="margin">
                  <wp:align>left</wp:align>
                </wp:positionH>
                <wp:positionV relativeFrom="paragraph">
                  <wp:posOffset>313055</wp:posOffset>
                </wp:positionV>
                <wp:extent cx="5010150" cy="45719"/>
                <wp:effectExtent l="0" t="0" r="0" b="0"/>
                <wp:wrapNone/>
                <wp:docPr id="41" name="Pentagon 41"/>
                <wp:cNvGraphicFramePr/>
                <a:graphic xmlns:a="http://schemas.openxmlformats.org/drawingml/2006/main">
                  <a:graphicData uri="http://schemas.microsoft.com/office/word/2010/wordprocessingShape">
                    <wps:wsp>
                      <wps:cNvSpPr/>
                      <wps:spPr>
                        <a:xfrm>
                          <a:off x="0" y="0"/>
                          <a:ext cx="5010150" cy="45719"/>
                        </a:xfrm>
                        <a:prstGeom prst="homePlate">
                          <a:avLst/>
                        </a:prstGeom>
                        <a:gradFill flip="none" rotWithShape="1">
                          <a:gsLst>
                            <a:gs pos="0">
                              <a:srgbClr val="383D8B">
                                <a:shade val="30000"/>
                                <a:satMod val="115000"/>
                              </a:srgbClr>
                            </a:gs>
                            <a:gs pos="50000">
                              <a:srgbClr val="383D8B">
                                <a:shade val="67500"/>
                                <a:satMod val="115000"/>
                              </a:srgbClr>
                            </a:gs>
                            <a:gs pos="100000">
                              <a:srgbClr val="383D8B">
                                <a:shade val="100000"/>
                                <a:satMod val="115000"/>
                              </a:srgbClr>
                            </a:gs>
                          </a:gsLst>
                          <a:lin ang="10800000" scaled="1"/>
                          <a:tileRect/>
                        </a:gra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du="http://schemas.microsoft.com/office/word/2023/wordml/word16du" xmlns:oel="http://schemas.microsoft.com/office/2019/extlst">
            <w:pict>
              <v:shape w14:anchorId="292B8486" id="Pentagon 41" o:spid="_x0000_s1026" type="#_x0000_t15" style="position:absolute;margin-left:0;margin-top:24.65pt;width:394.5pt;height:3.6pt;z-index:251701248;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" adj="21501" fillcolor="#191c52" stroked="f" strokeweight="1pt">
                <v:fill color2="#323891" rotate="t" angle="270" colors="0 #191c52;.5 #282d79;1 #323891" focus="100%" type="gradient"/>
                <w10:wrap anchorx="margin"/>
              </v:shape>
            </w:pict>
          </mc:Fallback>
        </mc:AlternateContent>
      </w:r>
      <w:r w:rsidRPr="00546C18">
        <w:rPr>
          <w:rFonts w:ascii="Arial" w:eastAsia="Arial" w:hAnsi="Arial" w:cs="Arial"/>
          <w:b/>
          <w:bCs/>
          <w:noProof/>
          <w:sz w:val="24"/>
          <w:szCs w:val="24"/>
          <w:lang w:eastAsia="en-GB"/>
        </w:rPr>
        <w:t xml:space="preserve">Appendix 3 </w:t>
      </w:r>
    </w:p>
    <w:p w14:paraId="07AA2D72" w14:textId="77777777" w:rsidR="007742C0" w:rsidRPr="00546C18" w:rsidRDefault="007742C0" w:rsidP="007742C0">
      <w:pPr>
        <w:spacing w:after="0" w:line="240" w:lineRule="auto"/>
        <w:ind w:left="-851" w:firstLine="851"/>
        <w:rPr>
          <w:rFonts w:ascii="Arial" w:hAnsi="Arial" w:cs="Arial"/>
          <w:sz w:val="24"/>
          <w:szCs w:val="24"/>
        </w:rPr>
      </w:pPr>
    </w:p>
    <w:p w14:paraId="269E2736" w14:textId="77777777" w:rsidR="007742C0" w:rsidRPr="00546C18" w:rsidRDefault="007742C0" w:rsidP="007742C0">
      <w:pPr>
        <w:spacing w:after="0" w:line="240" w:lineRule="auto"/>
        <w:rPr>
          <w:rFonts w:ascii="Arial" w:hAnsi="Arial" w:cs="Arial"/>
          <w:b/>
          <w:color w:val="000000"/>
          <w:sz w:val="24"/>
          <w:szCs w:val="24"/>
        </w:rPr>
      </w:pPr>
    </w:p>
    <w:p w14:paraId="1C531052" w14:textId="77777777" w:rsidR="007742C0" w:rsidRPr="00546C18" w:rsidRDefault="007742C0" w:rsidP="007742C0">
      <w:pPr>
        <w:spacing w:after="0" w:line="240" w:lineRule="auto"/>
        <w:rPr>
          <w:rFonts w:ascii="Arial" w:hAnsi="Arial" w:cs="Arial"/>
          <w:b/>
          <w:color w:val="000000"/>
          <w:sz w:val="24"/>
          <w:szCs w:val="24"/>
        </w:rPr>
      </w:pPr>
      <w:r w:rsidRPr="00546C18">
        <w:rPr>
          <w:rFonts w:ascii="Arial" w:hAnsi="Arial" w:cs="Arial"/>
          <w:b/>
          <w:color w:val="000000"/>
          <w:sz w:val="24"/>
          <w:szCs w:val="24"/>
        </w:rPr>
        <w:t xml:space="preserve">List of Recognised Trade Unions / Professional Bodies referred to as ‘staff organisations’ </w:t>
      </w:r>
    </w:p>
    <w:p w14:paraId="39A5DB21" w14:textId="77777777" w:rsidR="007742C0" w:rsidRPr="00546C18" w:rsidRDefault="007742C0" w:rsidP="007742C0">
      <w:pPr>
        <w:spacing w:after="0" w:line="240" w:lineRule="auto"/>
        <w:rPr>
          <w:rFonts w:ascii="Arial" w:hAnsi="Arial" w:cs="Arial"/>
          <w:b/>
          <w:color w:val="000000"/>
          <w:sz w:val="24"/>
          <w:szCs w:val="24"/>
        </w:rPr>
      </w:pPr>
    </w:p>
    <w:p w14:paraId="2AD44374" w14:textId="77777777" w:rsidR="007742C0" w:rsidRPr="00546C18" w:rsidRDefault="007742C0" w:rsidP="007742C0">
      <w:pPr>
        <w:spacing w:after="0" w:line="240" w:lineRule="auto"/>
        <w:jc w:val="both"/>
        <w:rPr>
          <w:rFonts w:ascii="Arial" w:hAnsi="Arial" w:cs="Arial"/>
          <w:color w:val="000000"/>
          <w:sz w:val="24"/>
          <w:szCs w:val="24"/>
        </w:rPr>
      </w:pPr>
      <w:r w:rsidRPr="00546C18">
        <w:rPr>
          <w:rFonts w:ascii="Arial" w:hAnsi="Arial" w:cs="Arial"/>
          <w:color w:val="000000"/>
          <w:sz w:val="24"/>
          <w:szCs w:val="24"/>
        </w:rPr>
        <w:t>The following Staff Organisations (Trade Union and Professional Organisations) are recognised as staff organisations for the purposes of the Local Partnership Forum.</w:t>
      </w:r>
    </w:p>
    <w:p w14:paraId="2C2C710A" w14:textId="77777777" w:rsidR="007742C0" w:rsidRPr="00546C18" w:rsidRDefault="007742C0" w:rsidP="007742C0">
      <w:pPr>
        <w:numPr>
          <w:ilvl w:val="0"/>
          <w:numId w:val="4"/>
        </w:numPr>
        <w:autoSpaceDE w:val="0"/>
        <w:autoSpaceDN w:val="0"/>
        <w:adjustRightInd w:val="0"/>
        <w:spacing w:after="0" w:line="240" w:lineRule="auto"/>
        <w:ind w:left="284" w:hanging="284"/>
        <w:jc w:val="both"/>
        <w:rPr>
          <w:rFonts w:ascii="Arial" w:hAnsi="Arial" w:cs="Arial"/>
          <w:sz w:val="24"/>
          <w:szCs w:val="24"/>
        </w:rPr>
      </w:pPr>
      <w:r w:rsidRPr="00546C18">
        <w:rPr>
          <w:rFonts w:ascii="Arial" w:hAnsi="Arial" w:cs="Arial"/>
          <w:sz w:val="24"/>
          <w:szCs w:val="24"/>
        </w:rPr>
        <w:lastRenderedPageBreak/>
        <w:t>Britain’s General Union (GMB)</w:t>
      </w:r>
    </w:p>
    <w:p w14:paraId="3FF95371" w14:textId="77777777" w:rsidR="007742C0" w:rsidRPr="00546C18" w:rsidRDefault="007742C0" w:rsidP="007742C0">
      <w:pPr>
        <w:numPr>
          <w:ilvl w:val="0"/>
          <w:numId w:val="4"/>
        </w:numPr>
        <w:spacing w:after="0" w:line="240" w:lineRule="auto"/>
        <w:ind w:left="284" w:hanging="284"/>
        <w:rPr>
          <w:rFonts w:ascii="Arial" w:hAnsi="Arial" w:cs="Arial"/>
          <w:sz w:val="24"/>
          <w:szCs w:val="24"/>
        </w:rPr>
      </w:pPr>
      <w:r w:rsidRPr="00546C18">
        <w:rPr>
          <w:rFonts w:ascii="Arial" w:hAnsi="Arial" w:cs="Arial"/>
          <w:sz w:val="24"/>
          <w:szCs w:val="24"/>
        </w:rPr>
        <w:t>British Association of Occupations Therapists</w:t>
      </w:r>
    </w:p>
    <w:p w14:paraId="5B02E27A" w14:textId="77777777" w:rsidR="007742C0" w:rsidRPr="00546C18" w:rsidRDefault="007742C0" w:rsidP="007742C0">
      <w:pPr>
        <w:numPr>
          <w:ilvl w:val="0"/>
          <w:numId w:val="4"/>
        </w:numPr>
        <w:spacing w:after="0" w:line="240" w:lineRule="auto"/>
        <w:ind w:left="284" w:hanging="284"/>
        <w:rPr>
          <w:rFonts w:ascii="Arial" w:hAnsi="Arial" w:cs="Arial"/>
          <w:sz w:val="24"/>
          <w:szCs w:val="24"/>
        </w:rPr>
      </w:pPr>
      <w:r w:rsidRPr="00546C18">
        <w:rPr>
          <w:rFonts w:ascii="Arial" w:hAnsi="Arial" w:cs="Arial"/>
          <w:sz w:val="24"/>
          <w:szCs w:val="24"/>
        </w:rPr>
        <w:t>British Dental Association</w:t>
      </w:r>
    </w:p>
    <w:p w14:paraId="18B746A7" w14:textId="77777777" w:rsidR="007742C0" w:rsidRPr="00546C18" w:rsidRDefault="007742C0" w:rsidP="007742C0">
      <w:pPr>
        <w:numPr>
          <w:ilvl w:val="0"/>
          <w:numId w:val="4"/>
        </w:numPr>
        <w:spacing w:after="0" w:line="240" w:lineRule="auto"/>
        <w:ind w:left="284" w:hanging="284"/>
        <w:rPr>
          <w:rFonts w:ascii="Arial" w:hAnsi="Arial" w:cs="Arial"/>
          <w:sz w:val="24"/>
          <w:szCs w:val="24"/>
        </w:rPr>
      </w:pPr>
      <w:r w:rsidRPr="00546C18">
        <w:rPr>
          <w:rFonts w:ascii="Arial" w:hAnsi="Arial" w:cs="Arial"/>
          <w:sz w:val="24"/>
          <w:szCs w:val="24"/>
        </w:rPr>
        <w:t xml:space="preserve">British Dietetic Association </w:t>
      </w:r>
    </w:p>
    <w:p w14:paraId="4A1E3076" w14:textId="77777777" w:rsidR="007742C0" w:rsidRPr="00546C18" w:rsidRDefault="007742C0" w:rsidP="007742C0">
      <w:pPr>
        <w:numPr>
          <w:ilvl w:val="0"/>
          <w:numId w:val="4"/>
        </w:numPr>
        <w:spacing w:after="0" w:line="240" w:lineRule="auto"/>
        <w:ind w:left="284" w:hanging="284"/>
        <w:rPr>
          <w:rFonts w:ascii="Arial" w:hAnsi="Arial" w:cs="Arial"/>
          <w:sz w:val="24"/>
          <w:szCs w:val="24"/>
        </w:rPr>
      </w:pPr>
      <w:r w:rsidRPr="00546C18">
        <w:rPr>
          <w:rFonts w:ascii="Arial" w:hAnsi="Arial" w:cs="Arial"/>
          <w:sz w:val="24"/>
          <w:szCs w:val="24"/>
        </w:rPr>
        <w:t>British Medical Association</w:t>
      </w:r>
    </w:p>
    <w:p w14:paraId="0335F6C3" w14:textId="77777777" w:rsidR="007742C0" w:rsidRPr="00546C18" w:rsidRDefault="007742C0" w:rsidP="007742C0">
      <w:pPr>
        <w:numPr>
          <w:ilvl w:val="0"/>
          <w:numId w:val="4"/>
        </w:numPr>
        <w:spacing w:after="0" w:line="240" w:lineRule="auto"/>
        <w:ind w:left="284" w:hanging="284"/>
        <w:rPr>
          <w:rFonts w:ascii="Arial" w:hAnsi="Arial" w:cs="Arial"/>
          <w:sz w:val="24"/>
          <w:szCs w:val="24"/>
        </w:rPr>
      </w:pPr>
      <w:r w:rsidRPr="00546C18">
        <w:rPr>
          <w:rFonts w:ascii="Arial" w:hAnsi="Arial" w:cs="Arial"/>
          <w:sz w:val="24"/>
          <w:szCs w:val="24"/>
        </w:rPr>
        <w:t>British Orthoptic Society</w:t>
      </w:r>
    </w:p>
    <w:p w14:paraId="48484CCA" w14:textId="77777777" w:rsidR="007742C0" w:rsidRPr="00546C18" w:rsidRDefault="007742C0" w:rsidP="007742C0">
      <w:pPr>
        <w:numPr>
          <w:ilvl w:val="0"/>
          <w:numId w:val="4"/>
        </w:numPr>
        <w:spacing w:after="0" w:line="240" w:lineRule="auto"/>
        <w:ind w:left="284" w:hanging="284"/>
        <w:rPr>
          <w:rFonts w:ascii="Arial" w:hAnsi="Arial" w:cs="Arial"/>
          <w:sz w:val="24"/>
          <w:szCs w:val="24"/>
        </w:rPr>
      </w:pPr>
      <w:r w:rsidRPr="00546C18">
        <w:rPr>
          <w:rFonts w:ascii="Arial" w:hAnsi="Arial" w:cs="Arial"/>
          <w:sz w:val="24"/>
          <w:szCs w:val="24"/>
        </w:rPr>
        <w:t>Chartered Society of Physiotherapy</w:t>
      </w:r>
    </w:p>
    <w:p w14:paraId="18B6B2D6" w14:textId="77777777" w:rsidR="007742C0" w:rsidRPr="00546C18" w:rsidRDefault="007742C0" w:rsidP="007742C0">
      <w:pPr>
        <w:numPr>
          <w:ilvl w:val="0"/>
          <w:numId w:val="4"/>
        </w:numPr>
        <w:spacing w:after="0" w:line="240" w:lineRule="auto"/>
        <w:ind w:left="284" w:hanging="284"/>
        <w:rPr>
          <w:rFonts w:ascii="Arial" w:hAnsi="Arial" w:cs="Arial"/>
          <w:sz w:val="24"/>
          <w:szCs w:val="24"/>
        </w:rPr>
      </w:pPr>
      <w:r w:rsidRPr="00546C18">
        <w:rPr>
          <w:rFonts w:ascii="Arial" w:hAnsi="Arial" w:cs="Arial"/>
          <w:sz w:val="24"/>
          <w:szCs w:val="24"/>
        </w:rPr>
        <w:t>Federation of Clinical Scientists</w:t>
      </w:r>
    </w:p>
    <w:p w14:paraId="33F770DE" w14:textId="77777777" w:rsidR="007742C0" w:rsidRPr="00546C18" w:rsidRDefault="007742C0" w:rsidP="007742C0">
      <w:pPr>
        <w:numPr>
          <w:ilvl w:val="0"/>
          <w:numId w:val="4"/>
        </w:numPr>
        <w:spacing w:after="0" w:line="240" w:lineRule="auto"/>
        <w:ind w:left="284" w:hanging="284"/>
        <w:rPr>
          <w:rFonts w:ascii="Arial" w:hAnsi="Arial" w:cs="Arial"/>
          <w:sz w:val="24"/>
          <w:szCs w:val="24"/>
        </w:rPr>
      </w:pPr>
      <w:r w:rsidRPr="00546C18">
        <w:rPr>
          <w:rFonts w:ascii="Arial" w:hAnsi="Arial" w:cs="Arial"/>
          <w:sz w:val="24"/>
          <w:szCs w:val="24"/>
        </w:rPr>
        <w:t>Royal College of Midwives</w:t>
      </w:r>
    </w:p>
    <w:p w14:paraId="36B1C62C" w14:textId="77777777" w:rsidR="007742C0" w:rsidRPr="00546C18" w:rsidRDefault="007742C0" w:rsidP="007742C0">
      <w:pPr>
        <w:numPr>
          <w:ilvl w:val="0"/>
          <w:numId w:val="4"/>
        </w:numPr>
        <w:spacing w:after="0" w:line="240" w:lineRule="auto"/>
        <w:ind w:left="284" w:hanging="284"/>
        <w:rPr>
          <w:rFonts w:ascii="Arial" w:hAnsi="Arial" w:cs="Arial"/>
          <w:sz w:val="24"/>
          <w:szCs w:val="24"/>
        </w:rPr>
      </w:pPr>
      <w:r w:rsidRPr="00546C18">
        <w:rPr>
          <w:rFonts w:ascii="Arial" w:hAnsi="Arial" w:cs="Arial"/>
          <w:sz w:val="24"/>
          <w:szCs w:val="24"/>
        </w:rPr>
        <w:t>Royal College of Nursing</w:t>
      </w:r>
    </w:p>
    <w:p w14:paraId="5D0C5170" w14:textId="77777777" w:rsidR="007742C0" w:rsidRPr="00546C18" w:rsidRDefault="007742C0" w:rsidP="007742C0">
      <w:pPr>
        <w:numPr>
          <w:ilvl w:val="0"/>
          <w:numId w:val="4"/>
        </w:numPr>
        <w:spacing w:after="0" w:line="240" w:lineRule="auto"/>
        <w:ind w:left="284" w:hanging="284"/>
        <w:rPr>
          <w:rFonts w:ascii="Arial" w:hAnsi="Arial" w:cs="Arial"/>
          <w:sz w:val="24"/>
          <w:szCs w:val="24"/>
        </w:rPr>
      </w:pPr>
      <w:r w:rsidRPr="00546C18">
        <w:rPr>
          <w:rFonts w:ascii="Arial" w:hAnsi="Arial" w:cs="Arial"/>
          <w:sz w:val="24"/>
          <w:szCs w:val="24"/>
        </w:rPr>
        <w:t>Society of Chiropodists &amp; Podiatrists</w:t>
      </w:r>
    </w:p>
    <w:p w14:paraId="3C9D0C28" w14:textId="77777777" w:rsidR="007742C0" w:rsidRPr="00546C18" w:rsidRDefault="007742C0" w:rsidP="007742C0">
      <w:pPr>
        <w:numPr>
          <w:ilvl w:val="0"/>
          <w:numId w:val="4"/>
        </w:numPr>
        <w:spacing w:after="0" w:line="240" w:lineRule="auto"/>
        <w:ind w:left="284" w:hanging="284"/>
        <w:rPr>
          <w:rFonts w:ascii="Arial" w:hAnsi="Arial" w:cs="Arial"/>
          <w:sz w:val="24"/>
          <w:szCs w:val="24"/>
        </w:rPr>
      </w:pPr>
      <w:r w:rsidRPr="00546C18">
        <w:rPr>
          <w:rFonts w:ascii="Arial" w:hAnsi="Arial" w:cs="Arial"/>
          <w:sz w:val="24"/>
          <w:szCs w:val="24"/>
        </w:rPr>
        <w:t>Society of Radiographers</w:t>
      </w:r>
    </w:p>
    <w:p w14:paraId="6FE82588" w14:textId="77777777" w:rsidR="007742C0" w:rsidRPr="00546C18" w:rsidRDefault="007742C0" w:rsidP="007742C0">
      <w:pPr>
        <w:numPr>
          <w:ilvl w:val="0"/>
          <w:numId w:val="4"/>
        </w:numPr>
        <w:spacing w:after="0" w:line="240" w:lineRule="auto"/>
        <w:ind w:left="284" w:hanging="284"/>
        <w:rPr>
          <w:rFonts w:ascii="Arial" w:hAnsi="Arial" w:cs="Arial"/>
          <w:sz w:val="24"/>
          <w:szCs w:val="24"/>
        </w:rPr>
      </w:pPr>
      <w:r w:rsidRPr="00546C18">
        <w:rPr>
          <w:rFonts w:ascii="Arial" w:hAnsi="Arial" w:cs="Arial"/>
          <w:sz w:val="24"/>
          <w:szCs w:val="24"/>
        </w:rPr>
        <w:t>Unison</w:t>
      </w:r>
    </w:p>
    <w:p w14:paraId="37F4CBCA" w14:textId="77777777" w:rsidR="007742C0" w:rsidRPr="00546C18" w:rsidRDefault="007742C0" w:rsidP="007742C0">
      <w:pPr>
        <w:numPr>
          <w:ilvl w:val="0"/>
          <w:numId w:val="4"/>
        </w:numPr>
        <w:spacing w:after="0" w:line="240" w:lineRule="auto"/>
        <w:ind w:left="284" w:hanging="284"/>
        <w:rPr>
          <w:rFonts w:ascii="Arial" w:hAnsi="Arial" w:cs="Arial"/>
          <w:sz w:val="24"/>
          <w:szCs w:val="24"/>
        </w:rPr>
      </w:pPr>
      <w:r w:rsidRPr="00546C18">
        <w:rPr>
          <w:rFonts w:ascii="Arial" w:hAnsi="Arial" w:cs="Arial"/>
          <w:sz w:val="24"/>
          <w:szCs w:val="24"/>
        </w:rPr>
        <w:t>Unite</w:t>
      </w:r>
    </w:p>
    <w:p w14:paraId="453AE81D" w14:textId="77777777" w:rsidR="007742C0" w:rsidRPr="00546C18" w:rsidRDefault="007742C0" w:rsidP="007742C0">
      <w:pPr>
        <w:spacing w:after="0" w:line="240" w:lineRule="auto"/>
        <w:rPr>
          <w:rFonts w:ascii="Arial" w:hAnsi="Arial" w:cs="Arial"/>
          <w:sz w:val="24"/>
          <w:szCs w:val="24"/>
        </w:rPr>
      </w:pPr>
    </w:p>
    <w:p w14:paraId="7FE7714E" w14:textId="77777777" w:rsidR="007742C0" w:rsidRPr="00546C18" w:rsidRDefault="007742C0" w:rsidP="007742C0">
      <w:pPr>
        <w:spacing w:after="0" w:line="240" w:lineRule="auto"/>
        <w:rPr>
          <w:rFonts w:ascii="Arial" w:hAnsi="Arial" w:cs="Arial"/>
          <w:sz w:val="24"/>
          <w:szCs w:val="24"/>
        </w:rPr>
      </w:pPr>
    </w:p>
    <w:p w14:paraId="470008CF" w14:textId="5206EDF1" w:rsidR="00607220" w:rsidRDefault="00607220">
      <w:pPr>
        <w:rPr>
          <w:rFonts w:ascii="Arial" w:hAnsi="Arial" w:cs="Arial"/>
          <w:sz w:val="24"/>
          <w:szCs w:val="24"/>
        </w:rPr>
      </w:pPr>
    </w:p>
    <w:p w14:paraId="6EE31974" w14:textId="19546E5B" w:rsidR="00941120" w:rsidRPr="00941120" w:rsidRDefault="00941120" w:rsidP="00941120">
      <w:pPr>
        <w:rPr>
          <w:rFonts w:ascii="Arial" w:hAnsi="Arial" w:cs="Arial"/>
          <w:sz w:val="24"/>
          <w:szCs w:val="24"/>
        </w:rPr>
      </w:pPr>
    </w:p>
    <w:p w14:paraId="571A4C3C" w14:textId="26EB75F6" w:rsidR="00941120" w:rsidRPr="00941120" w:rsidRDefault="00941120" w:rsidP="00941120">
      <w:pPr>
        <w:rPr>
          <w:rFonts w:ascii="Arial" w:hAnsi="Arial" w:cs="Arial"/>
          <w:sz w:val="24"/>
          <w:szCs w:val="24"/>
        </w:rPr>
      </w:pPr>
    </w:p>
    <w:p w14:paraId="321921E1" w14:textId="09358178" w:rsidR="00941120" w:rsidRPr="00941120" w:rsidRDefault="00941120" w:rsidP="00941120">
      <w:pPr>
        <w:rPr>
          <w:rFonts w:ascii="Arial" w:hAnsi="Arial" w:cs="Arial"/>
          <w:sz w:val="24"/>
          <w:szCs w:val="24"/>
        </w:rPr>
      </w:pPr>
    </w:p>
    <w:p w14:paraId="64B48C11" w14:textId="7D6E6035" w:rsidR="00941120" w:rsidRPr="00941120" w:rsidRDefault="00941120" w:rsidP="00941120">
      <w:pPr>
        <w:rPr>
          <w:rFonts w:ascii="Arial" w:hAnsi="Arial" w:cs="Arial"/>
          <w:sz w:val="24"/>
          <w:szCs w:val="24"/>
        </w:rPr>
      </w:pPr>
    </w:p>
    <w:p w14:paraId="0E6DD103" w14:textId="25F80807" w:rsidR="00941120" w:rsidRPr="00941120" w:rsidRDefault="00941120" w:rsidP="00941120">
      <w:pPr>
        <w:rPr>
          <w:rFonts w:ascii="Arial" w:hAnsi="Arial" w:cs="Arial"/>
          <w:sz w:val="24"/>
          <w:szCs w:val="24"/>
        </w:rPr>
      </w:pPr>
    </w:p>
    <w:p w14:paraId="3758C744" w14:textId="63E1438F" w:rsidR="00941120" w:rsidRPr="00941120" w:rsidRDefault="00941120" w:rsidP="00941120">
      <w:pPr>
        <w:rPr>
          <w:rFonts w:ascii="Arial" w:hAnsi="Arial" w:cs="Arial"/>
          <w:sz w:val="24"/>
          <w:szCs w:val="24"/>
        </w:rPr>
      </w:pPr>
    </w:p>
    <w:p w14:paraId="53E9A635" w14:textId="459A1040" w:rsidR="00941120" w:rsidRPr="00941120" w:rsidRDefault="00941120" w:rsidP="00941120">
      <w:pPr>
        <w:rPr>
          <w:rFonts w:ascii="Arial" w:hAnsi="Arial" w:cs="Arial"/>
          <w:sz w:val="24"/>
          <w:szCs w:val="24"/>
        </w:rPr>
      </w:pPr>
    </w:p>
    <w:p w14:paraId="426E4EA7" w14:textId="1CCC299F" w:rsidR="00941120" w:rsidRPr="00941120" w:rsidRDefault="00941120" w:rsidP="00941120">
      <w:pPr>
        <w:rPr>
          <w:rFonts w:ascii="Arial" w:hAnsi="Arial" w:cs="Arial"/>
          <w:sz w:val="24"/>
          <w:szCs w:val="24"/>
        </w:rPr>
      </w:pPr>
    </w:p>
    <w:p w14:paraId="5F658124" w14:textId="54182DC0" w:rsidR="00941120" w:rsidRPr="00941120" w:rsidRDefault="00941120" w:rsidP="00941120">
      <w:pPr>
        <w:rPr>
          <w:rFonts w:ascii="Arial" w:hAnsi="Arial" w:cs="Arial"/>
          <w:sz w:val="24"/>
          <w:szCs w:val="24"/>
        </w:rPr>
      </w:pPr>
    </w:p>
    <w:p w14:paraId="3E9FF944" w14:textId="1A2A695E" w:rsidR="00941120" w:rsidRPr="00941120" w:rsidRDefault="00941120" w:rsidP="00941120">
      <w:pPr>
        <w:rPr>
          <w:rFonts w:ascii="Arial" w:hAnsi="Arial" w:cs="Arial"/>
          <w:sz w:val="24"/>
          <w:szCs w:val="24"/>
        </w:rPr>
      </w:pPr>
    </w:p>
    <w:p w14:paraId="6818EF72" w14:textId="1FA6E060" w:rsidR="00941120" w:rsidRPr="00941120" w:rsidRDefault="00941120" w:rsidP="00941120">
      <w:pPr>
        <w:rPr>
          <w:rFonts w:ascii="Arial" w:hAnsi="Arial" w:cs="Arial"/>
          <w:sz w:val="24"/>
          <w:szCs w:val="24"/>
        </w:rPr>
      </w:pPr>
    </w:p>
    <w:p w14:paraId="5FFA954B" w14:textId="2B3E56F5" w:rsidR="00941120" w:rsidRPr="00941120" w:rsidRDefault="00941120" w:rsidP="00941120">
      <w:pPr>
        <w:rPr>
          <w:rFonts w:ascii="Arial" w:hAnsi="Arial" w:cs="Arial"/>
          <w:sz w:val="24"/>
          <w:szCs w:val="24"/>
        </w:rPr>
      </w:pPr>
    </w:p>
    <w:p w14:paraId="119AC063" w14:textId="78D33F19" w:rsidR="00941120" w:rsidRPr="00941120" w:rsidRDefault="00941120" w:rsidP="00941120">
      <w:pPr>
        <w:rPr>
          <w:rFonts w:ascii="Arial" w:hAnsi="Arial" w:cs="Arial"/>
          <w:sz w:val="24"/>
          <w:szCs w:val="24"/>
        </w:rPr>
      </w:pPr>
    </w:p>
    <w:p w14:paraId="5B289791" w14:textId="3F4B8EAF" w:rsidR="00941120" w:rsidRPr="00941120" w:rsidRDefault="00941120" w:rsidP="00941120">
      <w:pPr>
        <w:rPr>
          <w:rFonts w:ascii="Arial" w:hAnsi="Arial" w:cs="Arial"/>
          <w:sz w:val="24"/>
          <w:szCs w:val="24"/>
        </w:rPr>
      </w:pPr>
    </w:p>
    <w:p w14:paraId="50ADB6D3" w14:textId="334BA208" w:rsidR="00941120" w:rsidRPr="00941120" w:rsidRDefault="00941120" w:rsidP="00941120">
      <w:pPr>
        <w:rPr>
          <w:rFonts w:ascii="Arial" w:hAnsi="Arial" w:cs="Arial"/>
          <w:sz w:val="24"/>
          <w:szCs w:val="24"/>
        </w:rPr>
      </w:pPr>
    </w:p>
    <w:p w14:paraId="7793DD87" w14:textId="7EA66EF6" w:rsidR="00941120" w:rsidRPr="00941120" w:rsidRDefault="00941120" w:rsidP="00941120">
      <w:pPr>
        <w:rPr>
          <w:rFonts w:ascii="Arial" w:hAnsi="Arial" w:cs="Arial"/>
          <w:sz w:val="24"/>
          <w:szCs w:val="24"/>
        </w:rPr>
      </w:pPr>
    </w:p>
    <w:p w14:paraId="51FBDB5C" w14:textId="461B4C56" w:rsidR="00941120" w:rsidRPr="00941120" w:rsidRDefault="00941120" w:rsidP="00941120">
      <w:pPr>
        <w:rPr>
          <w:rFonts w:ascii="Arial" w:hAnsi="Arial" w:cs="Arial"/>
          <w:sz w:val="24"/>
          <w:szCs w:val="24"/>
        </w:rPr>
      </w:pPr>
    </w:p>
    <w:p w14:paraId="204C5902" w14:textId="2BFF6C6E" w:rsidR="00941120" w:rsidRPr="00941120" w:rsidRDefault="00941120" w:rsidP="00941120">
      <w:pPr>
        <w:rPr>
          <w:rFonts w:ascii="Arial" w:hAnsi="Arial" w:cs="Arial"/>
          <w:sz w:val="24"/>
          <w:szCs w:val="24"/>
        </w:rPr>
      </w:pPr>
    </w:p>
    <w:p w14:paraId="00EF957A" w14:textId="024610D0" w:rsidR="00941120" w:rsidRPr="00941120" w:rsidRDefault="00941120" w:rsidP="00941120">
      <w:pPr>
        <w:tabs>
          <w:tab w:val="left" w:pos="3696"/>
        </w:tabs>
        <w:rPr>
          <w:rFonts w:ascii="Arial" w:hAnsi="Arial" w:cs="Arial"/>
          <w:sz w:val="24"/>
          <w:szCs w:val="24"/>
        </w:rPr>
      </w:pPr>
      <w:r>
        <w:rPr>
          <w:rFonts w:ascii="Arial" w:hAnsi="Arial" w:cs="Arial"/>
          <w:sz w:val="24"/>
          <w:szCs w:val="24"/>
        </w:rPr>
        <w:tab/>
      </w:r>
    </w:p>
    <w:sectPr w:rsidR="00941120" w:rsidRPr="00941120" w:rsidSect="00C72BE8">
      <w:footerReference w:type="default" r:id="rId9"/>
      <w:pgSz w:w="11906" w:h="16838"/>
      <w:pgMar w:top="1276" w:right="1440" w:bottom="1440" w:left="85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9E683CD" w14:textId="77777777" w:rsidR="00EF380B" w:rsidRDefault="00EF380B">
      <w:pPr>
        <w:spacing w:after="0" w:line="240" w:lineRule="auto"/>
      </w:pPr>
      <w:r>
        <w:separator/>
      </w:r>
    </w:p>
  </w:endnote>
  <w:endnote w:type="continuationSeparator" w:id="0">
    <w:p w14:paraId="3EAC6904" w14:textId="77777777" w:rsidR="00EF380B" w:rsidRDefault="00EF380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FAA84B" w14:textId="68D90DDA" w:rsidR="00A43191" w:rsidRDefault="00EF380B" w:rsidP="004E648F">
    <w:pPr>
      <w:pStyle w:val="Footer"/>
      <w:rPr>
        <w:rFonts w:ascii="Segoe UI" w:hAnsi="Segoe UI" w:cs="Segoe UI"/>
        <w:noProof/>
        <w:sz w:val="20"/>
      </w:rPr>
    </w:pPr>
    <w:r w:rsidRPr="00E10DB1">
      <w:rPr>
        <w:rFonts w:ascii="Segoe UI" w:hAnsi="Segoe UI" w:cs="Segoe UI"/>
        <w:sz w:val="20"/>
      </w:rPr>
      <w:fldChar w:fldCharType="begin"/>
    </w:r>
    <w:r w:rsidRPr="00E10DB1">
      <w:rPr>
        <w:rFonts w:ascii="Segoe UI" w:hAnsi="Segoe UI" w:cs="Segoe UI"/>
        <w:sz w:val="20"/>
      </w:rPr>
      <w:instrText xml:space="preserve"> FILENAME \p \* MERGEFORMAT </w:instrText>
    </w:r>
    <w:r w:rsidRPr="00E10DB1">
      <w:rPr>
        <w:rFonts w:ascii="Segoe UI" w:hAnsi="Segoe UI" w:cs="Segoe UI"/>
        <w:sz w:val="20"/>
      </w:rPr>
      <w:fldChar w:fldCharType="separate"/>
    </w:r>
    <w:r>
      <w:rPr>
        <w:rFonts w:ascii="Segoe UI" w:hAnsi="Segoe UI" w:cs="Segoe UI"/>
        <w:noProof/>
        <w:sz w:val="20"/>
      </w:rPr>
      <w:t>Local Partnership Forum ToR V</w:t>
    </w:r>
    <w:r w:rsidR="00A43191">
      <w:rPr>
        <w:rFonts w:ascii="Segoe UI" w:hAnsi="Segoe UI" w:cs="Segoe UI"/>
        <w:noProof/>
        <w:sz w:val="20"/>
      </w:rPr>
      <w:t>1</w:t>
    </w:r>
    <w:r w:rsidR="00941120">
      <w:rPr>
        <w:rFonts w:ascii="Segoe UI" w:hAnsi="Segoe UI" w:cs="Segoe UI"/>
        <w:noProof/>
        <w:sz w:val="20"/>
      </w:rPr>
      <w:t>1.0_Approved_06.05.25</w:t>
    </w:r>
  </w:p>
  <w:p w14:paraId="3B952A76" w14:textId="35A21B36" w:rsidR="0092085A" w:rsidRPr="00E10DB1" w:rsidRDefault="00EF380B" w:rsidP="004E648F">
    <w:pPr>
      <w:pStyle w:val="Footer"/>
      <w:rPr>
        <w:rFonts w:ascii="Segoe UI" w:hAnsi="Segoe UI" w:cs="Segoe UI"/>
        <w:sz w:val="20"/>
      </w:rPr>
    </w:pPr>
    <w:r w:rsidRPr="00E10DB1">
      <w:rPr>
        <w:rFonts w:ascii="Segoe UI" w:hAnsi="Segoe UI" w:cs="Segoe UI"/>
        <w:noProof/>
        <w:sz w:val="20"/>
      </w:rPr>
      <w:fldChar w:fldCharType="end"/>
    </w:r>
    <w:r>
      <w:rPr>
        <w:rFonts w:ascii="Segoe UI" w:hAnsi="Segoe UI" w:cs="Segoe UI"/>
        <w:noProof/>
        <w:sz w:val="20"/>
      </w:rPr>
      <w:tab/>
      <w:t xml:space="preserve"> </w:t>
    </w:r>
    <w:r w:rsidRPr="00E10DB1">
      <w:rPr>
        <w:rFonts w:ascii="Segoe UI" w:hAnsi="Segoe UI" w:cs="Segoe UI"/>
        <w:sz w:val="20"/>
      </w:rPr>
      <w:t xml:space="preserve">Page </w:t>
    </w:r>
    <w:r w:rsidRPr="00E10DB1">
      <w:rPr>
        <w:rFonts w:ascii="Segoe UI" w:hAnsi="Segoe UI" w:cs="Segoe UI"/>
        <w:sz w:val="20"/>
      </w:rPr>
      <w:fldChar w:fldCharType="begin"/>
    </w:r>
    <w:r w:rsidRPr="00E10DB1">
      <w:rPr>
        <w:rFonts w:ascii="Segoe UI" w:hAnsi="Segoe UI" w:cs="Segoe UI"/>
        <w:sz w:val="20"/>
      </w:rPr>
      <w:instrText>PAGE   \* MERGEFORMAT</w:instrText>
    </w:r>
    <w:r w:rsidRPr="00E10DB1">
      <w:rPr>
        <w:rFonts w:ascii="Segoe UI" w:hAnsi="Segoe UI" w:cs="Segoe UI"/>
        <w:sz w:val="20"/>
      </w:rPr>
      <w:fldChar w:fldCharType="separate"/>
    </w:r>
    <w:r w:rsidR="00557AD4">
      <w:rPr>
        <w:rFonts w:ascii="Segoe UI" w:hAnsi="Segoe UI" w:cs="Segoe UI"/>
        <w:noProof/>
        <w:sz w:val="20"/>
      </w:rPr>
      <w:t>9</w:t>
    </w:r>
    <w:r w:rsidRPr="00E10DB1">
      <w:rPr>
        <w:rFonts w:ascii="Segoe UI" w:hAnsi="Segoe UI" w:cs="Segoe UI"/>
        <w:sz w:val="20"/>
      </w:rPr>
      <w:fldChar w:fldCharType="end"/>
    </w:r>
  </w:p>
  <w:p w14:paraId="648AC037" w14:textId="77777777" w:rsidR="0092085A" w:rsidRDefault="0092085A" w:rsidP="004E648F">
    <w:pPr>
      <w:pStyle w:val="Footer"/>
    </w:pPr>
  </w:p>
  <w:p w14:paraId="39FCE588" w14:textId="77777777" w:rsidR="0092085A" w:rsidRDefault="0092085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A3E9D2" w14:textId="77777777" w:rsidR="00EF380B" w:rsidRDefault="00EF380B">
      <w:pPr>
        <w:spacing w:after="0" w:line="240" w:lineRule="auto"/>
      </w:pPr>
      <w:r>
        <w:separator/>
      </w:r>
    </w:p>
  </w:footnote>
  <w:footnote w:type="continuationSeparator" w:id="0">
    <w:p w14:paraId="06DDA0DD" w14:textId="77777777" w:rsidR="00EF380B" w:rsidRDefault="00EF380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2A4529"/>
    <w:multiLevelType w:val="multilevel"/>
    <w:tmpl w:val="0F884E5A"/>
    <w:lvl w:ilvl="0">
      <w:start w:val="3"/>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F1E2484"/>
    <w:multiLevelType w:val="hybridMultilevel"/>
    <w:tmpl w:val="3A86A01C"/>
    <w:lvl w:ilvl="0" w:tplc="1598A944">
      <w:start w:val="6"/>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3C77FA4"/>
    <w:multiLevelType w:val="multilevel"/>
    <w:tmpl w:val="0E22A99C"/>
    <w:lvl w:ilvl="0">
      <w:start w:val="3"/>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147156E8"/>
    <w:multiLevelType w:val="hybridMultilevel"/>
    <w:tmpl w:val="773CB0A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1BD03721"/>
    <w:multiLevelType w:val="hybridMultilevel"/>
    <w:tmpl w:val="7AD84A0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1C483615"/>
    <w:multiLevelType w:val="hybridMultilevel"/>
    <w:tmpl w:val="5D96C7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FFB2103"/>
    <w:multiLevelType w:val="multilevel"/>
    <w:tmpl w:val="3E78FBEE"/>
    <w:lvl w:ilvl="0">
      <w:start w:val="1"/>
      <w:numFmt w:val="bullet"/>
      <w:lvlText w:val=""/>
      <w:lvlJc w:val="left"/>
      <w:pPr>
        <w:tabs>
          <w:tab w:val="num" w:pos="-1690"/>
        </w:tabs>
        <w:ind w:left="448" w:hanging="360"/>
      </w:pPr>
      <w:rPr>
        <w:rFonts w:ascii="Symbol" w:hAnsi="Symbol" w:hint="default"/>
      </w:rPr>
    </w:lvl>
    <w:lvl w:ilvl="1">
      <w:start w:val="1"/>
      <w:numFmt w:val="bullet"/>
      <w:lvlText w:val="o"/>
      <w:lvlJc w:val="left"/>
      <w:pPr>
        <w:tabs>
          <w:tab w:val="num" w:pos="-1690"/>
        </w:tabs>
        <w:ind w:left="1168" w:hanging="360"/>
      </w:pPr>
      <w:rPr>
        <w:rFonts w:ascii="Courier New" w:hAnsi="Courier New" w:cs="Courier New" w:hint="default"/>
      </w:rPr>
    </w:lvl>
    <w:lvl w:ilvl="2">
      <w:start w:val="1"/>
      <w:numFmt w:val="bullet"/>
      <w:lvlText w:val=""/>
      <w:lvlJc w:val="left"/>
      <w:pPr>
        <w:tabs>
          <w:tab w:val="num" w:pos="-1690"/>
        </w:tabs>
        <w:ind w:left="1888" w:hanging="360"/>
      </w:pPr>
      <w:rPr>
        <w:rFonts w:ascii="Wingdings" w:hAnsi="Wingdings" w:cs="Wingdings" w:hint="default"/>
      </w:rPr>
    </w:lvl>
    <w:lvl w:ilvl="3">
      <w:start w:val="1"/>
      <w:numFmt w:val="bullet"/>
      <w:lvlText w:val=""/>
      <w:lvlJc w:val="left"/>
      <w:pPr>
        <w:tabs>
          <w:tab w:val="num" w:pos="-1690"/>
        </w:tabs>
        <w:ind w:left="2608" w:hanging="360"/>
      </w:pPr>
      <w:rPr>
        <w:rFonts w:ascii="Symbol" w:hAnsi="Symbol" w:cs="Symbol" w:hint="default"/>
      </w:rPr>
    </w:lvl>
    <w:lvl w:ilvl="4">
      <w:start w:val="1"/>
      <w:numFmt w:val="bullet"/>
      <w:lvlText w:val="o"/>
      <w:lvlJc w:val="left"/>
      <w:pPr>
        <w:tabs>
          <w:tab w:val="num" w:pos="-1690"/>
        </w:tabs>
        <w:ind w:left="3328" w:hanging="360"/>
      </w:pPr>
      <w:rPr>
        <w:rFonts w:ascii="Courier New" w:hAnsi="Courier New" w:cs="Courier New" w:hint="default"/>
      </w:rPr>
    </w:lvl>
    <w:lvl w:ilvl="5">
      <w:start w:val="1"/>
      <w:numFmt w:val="bullet"/>
      <w:lvlText w:val=""/>
      <w:lvlJc w:val="left"/>
      <w:pPr>
        <w:tabs>
          <w:tab w:val="num" w:pos="-1690"/>
        </w:tabs>
        <w:ind w:left="4048" w:hanging="360"/>
      </w:pPr>
      <w:rPr>
        <w:rFonts w:ascii="Wingdings" w:hAnsi="Wingdings" w:cs="Wingdings" w:hint="default"/>
      </w:rPr>
    </w:lvl>
    <w:lvl w:ilvl="6">
      <w:start w:val="1"/>
      <w:numFmt w:val="bullet"/>
      <w:lvlText w:val=""/>
      <w:lvlJc w:val="left"/>
      <w:pPr>
        <w:tabs>
          <w:tab w:val="num" w:pos="-1690"/>
        </w:tabs>
        <w:ind w:left="4768" w:hanging="360"/>
      </w:pPr>
      <w:rPr>
        <w:rFonts w:ascii="Symbol" w:hAnsi="Symbol" w:cs="Symbol" w:hint="default"/>
      </w:rPr>
    </w:lvl>
    <w:lvl w:ilvl="7">
      <w:start w:val="1"/>
      <w:numFmt w:val="bullet"/>
      <w:lvlText w:val="o"/>
      <w:lvlJc w:val="left"/>
      <w:pPr>
        <w:tabs>
          <w:tab w:val="num" w:pos="-1690"/>
        </w:tabs>
        <w:ind w:left="5488" w:hanging="360"/>
      </w:pPr>
      <w:rPr>
        <w:rFonts w:ascii="Courier New" w:hAnsi="Courier New" w:cs="Courier New" w:hint="default"/>
      </w:rPr>
    </w:lvl>
    <w:lvl w:ilvl="8">
      <w:start w:val="1"/>
      <w:numFmt w:val="bullet"/>
      <w:lvlText w:val=""/>
      <w:lvlJc w:val="left"/>
      <w:pPr>
        <w:tabs>
          <w:tab w:val="num" w:pos="-1690"/>
        </w:tabs>
        <w:ind w:left="6208" w:hanging="360"/>
      </w:pPr>
      <w:rPr>
        <w:rFonts w:ascii="Wingdings" w:hAnsi="Wingdings" w:cs="Wingdings" w:hint="default"/>
      </w:rPr>
    </w:lvl>
  </w:abstractNum>
  <w:abstractNum w:abstractNumId="7" w15:restartNumberingAfterBreak="0">
    <w:nsid w:val="2998554E"/>
    <w:multiLevelType w:val="multilevel"/>
    <w:tmpl w:val="A1909226"/>
    <w:lvl w:ilvl="0">
      <w:start w:val="6"/>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29F25DD0"/>
    <w:multiLevelType w:val="multilevel"/>
    <w:tmpl w:val="02BC695C"/>
    <w:lvl w:ilvl="0">
      <w:start w:val="1"/>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9" w15:restartNumberingAfterBreak="0">
    <w:nsid w:val="35105AB6"/>
    <w:multiLevelType w:val="multilevel"/>
    <w:tmpl w:val="6D723784"/>
    <w:lvl w:ilvl="0">
      <w:start w:val="3"/>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3BCC4219"/>
    <w:multiLevelType w:val="hybridMultilevel"/>
    <w:tmpl w:val="52284F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3142002"/>
    <w:multiLevelType w:val="multilevel"/>
    <w:tmpl w:val="6B52BCF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55A25D64"/>
    <w:multiLevelType w:val="hybridMultilevel"/>
    <w:tmpl w:val="40EE5A8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5AAA79F6"/>
    <w:multiLevelType w:val="multilevel"/>
    <w:tmpl w:val="402EA1B8"/>
    <w:lvl w:ilvl="0">
      <w:start w:val="1"/>
      <w:numFmt w:val="decimal"/>
      <w:lvlText w:val="%1"/>
      <w:lvlJc w:val="left"/>
      <w:pPr>
        <w:ind w:left="720" w:hanging="720"/>
      </w:pPr>
      <w:rPr>
        <w:rFonts w:ascii="Arial" w:hAnsi="Arial" w:cs="Arial" w:hint="default"/>
        <w:sz w:val="24"/>
      </w:rPr>
    </w:lvl>
    <w:lvl w:ilvl="1">
      <w:start w:val="1"/>
      <w:numFmt w:val="decimal"/>
      <w:lvlText w:val="%1.%2"/>
      <w:lvlJc w:val="left"/>
      <w:pPr>
        <w:ind w:left="720" w:hanging="720"/>
      </w:pPr>
      <w:rPr>
        <w:rFonts w:ascii="Arial" w:hAnsi="Arial" w:cs="Arial" w:hint="default"/>
        <w:sz w:val="24"/>
      </w:rPr>
    </w:lvl>
    <w:lvl w:ilvl="2">
      <w:start w:val="1"/>
      <w:numFmt w:val="decimal"/>
      <w:lvlText w:val="%1.%2.%3"/>
      <w:lvlJc w:val="left"/>
      <w:pPr>
        <w:ind w:left="720" w:hanging="720"/>
      </w:pPr>
      <w:rPr>
        <w:rFonts w:ascii="Arial" w:hAnsi="Arial" w:cs="Arial" w:hint="default"/>
        <w:sz w:val="24"/>
      </w:rPr>
    </w:lvl>
    <w:lvl w:ilvl="3">
      <w:start w:val="1"/>
      <w:numFmt w:val="decimal"/>
      <w:lvlText w:val="%1.%2.%3.%4"/>
      <w:lvlJc w:val="left"/>
      <w:pPr>
        <w:ind w:left="720" w:hanging="720"/>
      </w:pPr>
      <w:rPr>
        <w:rFonts w:ascii="Arial" w:hAnsi="Arial" w:cs="Arial" w:hint="default"/>
        <w:sz w:val="24"/>
      </w:rPr>
    </w:lvl>
    <w:lvl w:ilvl="4">
      <w:start w:val="1"/>
      <w:numFmt w:val="decimal"/>
      <w:lvlText w:val="%1.%2.%3.%4.%5"/>
      <w:lvlJc w:val="left"/>
      <w:pPr>
        <w:ind w:left="1080" w:hanging="1080"/>
      </w:pPr>
      <w:rPr>
        <w:rFonts w:ascii="Arial" w:hAnsi="Arial" w:cs="Arial" w:hint="default"/>
        <w:sz w:val="24"/>
      </w:rPr>
    </w:lvl>
    <w:lvl w:ilvl="5">
      <w:start w:val="1"/>
      <w:numFmt w:val="decimal"/>
      <w:lvlText w:val="%1.%2.%3.%4.%5.%6"/>
      <w:lvlJc w:val="left"/>
      <w:pPr>
        <w:ind w:left="1080" w:hanging="1080"/>
      </w:pPr>
      <w:rPr>
        <w:rFonts w:ascii="Arial" w:hAnsi="Arial" w:cs="Arial" w:hint="default"/>
        <w:sz w:val="24"/>
      </w:rPr>
    </w:lvl>
    <w:lvl w:ilvl="6">
      <w:start w:val="1"/>
      <w:numFmt w:val="decimal"/>
      <w:lvlText w:val="%1.%2.%3.%4.%5.%6.%7"/>
      <w:lvlJc w:val="left"/>
      <w:pPr>
        <w:ind w:left="1440" w:hanging="1440"/>
      </w:pPr>
      <w:rPr>
        <w:rFonts w:ascii="Arial" w:hAnsi="Arial" w:cs="Arial" w:hint="default"/>
        <w:sz w:val="24"/>
      </w:rPr>
    </w:lvl>
    <w:lvl w:ilvl="7">
      <w:start w:val="1"/>
      <w:numFmt w:val="decimal"/>
      <w:lvlText w:val="%1.%2.%3.%4.%5.%6.%7.%8"/>
      <w:lvlJc w:val="left"/>
      <w:pPr>
        <w:ind w:left="1440" w:hanging="1440"/>
      </w:pPr>
      <w:rPr>
        <w:rFonts w:ascii="Arial" w:hAnsi="Arial" w:cs="Arial" w:hint="default"/>
        <w:sz w:val="24"/>
      </w:rPr>
    </w:lvl>
    <w:lvl w:ilvl="8">
      <w:start w:val="1"/>
      <w:numFmt w:val="decimal"/>
      <w:lvlText w:val="%1.%2.%3.%4.%5.%6.%7.%8.%9"/>
      <w:lvlJc w:val="left"/>
      <w:pPr>
        <w:ind w:left="1800" w:hanging="1800"/>
      </w:pPr>
      <w:rPr>
        <w:rFonts w:ascii="Arial" w:hAnsi="Arial" w:cs="Arial" w:hint="default"/>
        <w:sz w:val="24"/>
      </w:rPr>
    </w:lvl>
  </w:abstractNum>
  <w:abstractNum w:abstractNumId="14" w15:restartNumberingAfterBreak="0">
    <w:nsid w:val="69C6113C"/>
    <w:multiLevelType w:val="hybridMultilevel"/>
    <w:tmpl w:val="D062E8C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5" w15:restartNumberingAfterBreak="0">
    <w:nsid w:val="6E0F7F3C"/>
    <w:multiLevelType w:val="multilevel"/>
    <w:tmpl w:val="432EA74E"/>
    <w:lvl w:ilvl="0">
      <w:start w:val="6"/>
      <w:numFmt w:val="decimal"/>
      <w:lvlText w:val="%1"/>
      <w:lvlJc w:val="left"/>
      <w:pPr>
        <w:tabs>
          <w:tab w:val="num" w:pos="0"/>
        </w:tabs>
        <w:ind w:left="405" w:hanging="405"/>
      </w:pPr>
    </w:lvl>
    <w:lvl w:ilvl="1">
      <w:start w:val="12"/>
      <w:numFmt w:val="decimal"/>
      <w:lvlText w:val="%1.%2"/>
      <w:lvlJc w:val="left"/>
      <w:pPr>
        <w:tabs>
          <w:tab w:val="num" w:pos="142"/>
        </w:tabs>
        <w:ind w:left="547" w:hanging="405"/>
      </w:pPr>
      <w:rPr>
        <w:b w:val="0"/>
        <w:bCs/>
      </w:r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720" w:hanging="72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080" w:hanging="108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440" w:hanging="1440"/>
      </w:pPr>
    </w:lvl>
    <w:lvl w:ilvl="8">
      <w:start w:val="1"/>
      <w:numFmt w:val="decimal"/>
      <w:lvlText w:val="%1.%2.%3.%4.%5.%6.%7.%8.%9"/>
      <w:lvlJc w:val="left"/>
      <w:pPr>
        <w:tabs>
          <w:tab w:val="num" w:pos="0"/>
        </w:tabs>
        <w:ind w:left="1800" w:hanging="1800"/>
      </w:pPr>
    </w:lvl>
  </w:abstractNum>
  <w:abstractNum w:abstractNumId="16" w15:restartNumberingAfterBreak="0">
    <w:nsid w:val="72086F9C"/>
    <w:multiLevelType w:val="multilevel"/>
    <w:tmpl w:val="500423A4"/>
    <w:lvl w:ilvl="0">
      <w:start w:val="6"/>
      <w:numFmt w:val="decimal"/>
      <w:lvlText w:val="%1"/>
      <w:lvlJc w:val="left"/>
      <w:pPr>
        <w:ind w:left="360" w:hanging="360"/>
      </w:pPr>
      <w:rPr>
        <w:rFonts w:hint="default"/>
      </w:rPr>
    </w:lvl>
    <w:lvl w:ilvl="1">
      <w:start w:val="7"/>
      <w:numFmt w:val="decimal"/>
      <w:lvlText w:val="%1.%2"/>
      <w:lvlJc w:val="left"/>
      <w:pPr>
        <w:ind w:left="360" w:hanging="360"/>
      </w:pPr>
      <w:rPr>
        <w:rFonts w:hint="default"/>
        <w:b w:val="0"/>
        <w:bCs/>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7BCD3809"/>
    <w:multiLevelType w:val="hybridMultilevel"/>
    <w:tmpl w:val="34D2D02A"/>
    <w:lvl w:ilvl="0" w:tplc="08090001">
      <w:start w:val="1"/>
      <w:numFmt w:val="bullet"/>
      <w:lvlText w:val=""/>
      <w:lvlJc w:val="left"/>
      <w:pPr>
        <w:tabs>
          <w:tab w:val="num" w:pos="1440"/>
        </w:tabs>
        <w:ind w:left="1440" w:hanging="360"/>
      </w:pPr>
      <w:rPr>
        <w:rFonts w:ascii="Symbol" w:hAnsi="Symbol" w:hint="default"/>
      </w:rPr>
    </w:lvl>
    <w:lvl w:ilvl="1" w:tplc="08090003" w:tentative="1">
      <w:start w:val="1"/>
      <w:numFmt w:val="bullet"/>
      <w:lvlText w:val="o"/>
      <w:lvlJc w:val="left"/>
      <w:pPr>
        <w:tabs>
          <w:tab w:val="num" w:pos="2160"/>
        </w:tabs>
        <w:ind w:left="2160" w:hanging="360"/>
      </w:pPr>
      <w:rPr>
        <w:rFonts w:ascii="Courier New" w:hAnsi="Courier New" w:cs="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num w:numId="1">
    <w:abstractNumId w:val="3"/>
  </w:num>
  <w:num w:numId="2">
    <w:abstractNumId w:val="7"/>
  </w:num>
  <w:num w:numId="3">
    <w:abstractNumId w:val="5"/>
  </w:num>
  <w:num w:numId="4">
    <w:abstractNumId w:val="17"/>
  </w:num>
  <w:num w:numId="5">
    <w:abstractNumId w:val="10"/>
  </w:num>
  <w:num w:numId="6">
    <w:abstractNumId w:val="13"/>
  </w:num>
  <w:num w:numId="7">
    <w:abstractNumId w:val="4"/>
  </w:num>
  <w:num w:numId="8">
    <w:abstractNumId w:val="14"/>
  </w:num>
  <w:num w:numId="9">
    <w:abstractNumId w:val="12"/>
  </w:num>
  <w:num w:numId="10">
    <w:abstractNumId w:val="8"/>
  </w:num>
  <w:num w:numId="11">
    <w:abstractNumId w:val="11"/>
  </w:num>
  <w:num w:numId="12">
    <w:abstractNumId w:val="0"/>
  </w:num>
  <w:num w:numId="13">
    <w:abstractNumId w:val="1"/>
  </w:num>
  <w:num w:numId="14">
    <w:abstractNumId w:val="9"/>
  </w:num>
  <w:num w:numId="15">
    <w:abstractNumId w:val="2"/>
  </w:num>
  <w:num w:numId="16">
    <w:abstractNumId w:val="6"/>
  </w:num>
  <w:num w:numId="17">
    <w:abstractNumId w:val="15"/>
  </w:num>
  <w:num w:numId="1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742C0"/>
    <w:rsid w:val="00022124"/>
    <w:rsid w:val="000402EE"/>
    <w:rsid w:val="000951F5"/>
    <w:rsid w:val="000E1345"/>
    <w:rsid w:val="0011252B"/>
    <w:rsid w:val="00193EE3"/>
    <w:rsid w:val="001B50D6"/>
    <w:rsid w:val="001B7C8E"/>
    <w:rsid w:val="001E2909"/>
    <w:rsid w:val="002E6474"/>
    <w:rsid w:val="00383B76"/>
    <w:rsid w:val="00387C4B"/>
    <w:rsid w:val="00390A60"/>
    <w:rsid w:val="003D3DFA"/>
    <w:rsid w:val="004B64F1"/>
    <w:rsid w:val="004D046F"/>
    <w:rsid w:val="00546C18"/>
    <w:rsid w:val="00557AD4"/>
    <w:rsid w:val="0059646E"/>
    <w:rsid w:val="005D4199"/>
    <w:rsid w:val="00607220"/>
    <w:rsid w:val="006E68D8"/>
    <w:rsid w:val="006F17F6"/>
    <w:rsid w:val="007507F8"/>
    <w:rsid w:val="00762651"/>
    <w:rsid w:val="007742C0"/>
    <w:rsid w:val="0082567D"/>
    <w:rsid w:val="008E5E4D"/>
    <w:rsid w:val="0092085A"/>
    <w:rsid w:val="00941120"/>
    <w:rsid w:val="00973B7C"/>
    <w:rsid w:val="00A43191"/>
    <w:rsid w:val="00AF3EC7"/>
    <w:rsid w:val="00B74113"/>
    <w:rsid w:val="00BE1672"/>
    <w:rsid w:val="00BE32C3"/>
    <w:rsid w:val="00C437C0"/>
    <w:rsid w:val="00C72BE8"/>
    <w:rsid w:val="00CF70B5"/>
    <w:rsid w:val="00DC3DBA"/>
    <w:rsid w:val="00E03687"/>
    <w:rsid w:val="00E32040"/>
    <w:rsid w:val="00EA6A34"/>
    <w:rsid w:val="00EF380B"/>
    <w:rsid w:val="00F50DC6"/>
    <w:rsid w:val="00F87156"/>
    <w:rsid w:val="00FE17E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3E66CD02"/>
  <w15:chartTrackingRefBased/>
  <w15:docId w15:val="{21577A63-B041-4A5A-9145-D201A0FD66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742C0"/>
    <w:rPr>
      <w:kern w:val="0"/>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7742C0"/>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7742C0"/>
    <w:pPr>
      <w:tabs>
        <w:tab w:val="center" w:pos="4513"/>
        <w:tab w:val="right" w:pos="9026"/>
      </w:tabs>
      <w:spacing w:after="0" w:line="240" w:lineRule="auto"/>
    </w:pPr>
  </w:style>
  <w:style w:type="character" w:customStyle="1" w:styleId="HeaderChar">
    <w:name w:val="Header Char"/>
    <w:basedOn w:val="DefaultParagraphFont"/>
    <w:link w:val="Header"/>
    <w:uiPriority w:val="99"/>
    <w:rsid w:val="007742C0"/>
    <w:rPr>
      <w:kern w:val="0"/>
      <w14:ligatures w14:val="none"/>
    </w:rPr>
  </w:style>
  <w:style w:type="paragraph" w:styleId="Footer">
    <w:name w:val="footer"/>
    <w:basedOn w:val="Normal"/>
    <w:link w:val="FooterChar"/>
    <w:uiPriority w:val="99"/>
    <w:unhideWhenUsed/>
    <w:rsid w:val="007742C0"/>
    <w:pPr>
      <w:tabs>
        <w:tab w:val="center" w:pos="4513"/>
        <w:tab w:val="right" w:pos="9026"/>
      </w:tabs>
      <w:spacing w:after="0" w:line="240" w:lineRule="auto"/>
    </w:pPr>
  </w:style>
  <w:style w:type="character" w:customStyle="1" w:styleId="FooterChar">
    <w:name w:val="Footer Char"/>
    <w:basedOn w:val="DefaultParagraphFont"/>
    <w:link w:val="Footer"/>
    <w:uiPriority w:val="99"/>
    <w:rsid w:val="007742C0"/>
    <w:rPr>
      <w:kern w:val="0"/>
      <w14:ligatures w14:val="none"/>
    </w:rPr>
  </w:style>
  <w:style w:type="paragraph" w:styleId="ListParagraph">
    <w:name w:val="List Paragraph"/>
    <w:basedOn w:val="Normal"/>
    <w:uiPriority w:val="34"/>
    <w:qFormat/>
    <w:rsid w:val="007742C0"/>
    <w:pPr>
      <w:ind w:left="720"/>
      <w:contextualSpacing/>
    </w:pPr>
  </w:style>
  <w:style w:type="paragraph" w:customStyle="1" w:styleId="CM18">
    <w:name w:val="CM18"/>
    <w:basedOn w:val="Normal"/>
    <w:next w:val="Normal"/>
    <w:uiPriority w:val="99"/>
    <w:rsid w:val="007742C0"/>
    <w:pPr>
      <w:widowControl w:val="0"/>
      <w:autoSpaceDE w:val="0"/>
      <w:autoSpaceDN w:val="0"/>
      <w:adjustRightInd w:val="0"/>
      <w:spacing w:after="0" w:line="240" w:lineRule="auto"/>
    </w:pPr>
    <w:rPr>
      <w:rFonts w:ascii="Arial" w:eastAsiaTheme="minorEastAsia" w:hAnsi="Arial" w:cs="Arial"/>
      <w:sz w:val="24"/>
      <w:szCs w:val="24"/>
      <w:lang w:eastAsia="en-GB"/>
    </w:rPr>
  </w:style>
  <w:style w:type="paragraph" w:styleId="Revision">
    <w:name w:val="Revision"/>
    <w:hidden/>
    <w:uiPriority w:val="99"/>
    <w:semiHidden/>
    <w:rsid w:val="00F50DC6"/>
    <w:pPr>
      <w:spacing w:after="0" w:line="240" w:lineRule="auto"/>
    </w:pPr>
    <w:rPr>
      <w:kern w:val="0"/>
      <w14:ligatures w14:val="none"/>
    </w:rPr>
  </w:style>
  <w:style w:type="paragraph" w:styleId="Subtitle">
    <w:name w:val="Subtitle"/>
    <w:basedOn w:val="Normal"/>
    <w:link w:val="SubtitleChar"/>
    <w:qFormat/>
    <w:rsid w:val="00A43191"/>
    <w:pPr>
      <w:spacing w:after="0" w:line="240" w:lineRule="auto"/>
    </w:pPr>
    <w:rPr>
      <w:rFonts w:ascii="Arial" w:eastAsia="Times New Roman" w:hAnsi="Arial" w:cs="Times New Roman"/>
      <w:b/>
      <w:bCs/>
      <w:sz w:val="24"/>
      <w:szCs w:val="24"/>
      <w:u w:val="single"/>
      <w:lang w:val="en-US"/>
    </w:rPr>
  </w:style>
  <w:style w:type="character" w:customStyle="1" w:styleId="SubtitleChar">
    <w:name w:val="Subtitle Char"/>
    <w:basedOn w:val="DefaultParagraphFont"/>
    <w:link w:val="Subtitle"/>
    <w:rsid w:val="00A43191"/>
    <w:rPr>
      <w:rFonts w:ascii="Arial" w:eastAsia="Times New Roman" w:hAnsi="Arial" w:cs="Times New Roman"/>
      <w:b/>
      <w:bCs/>
      <w:kern w:val="0"/>
      <w:sz w:val="24"/>
      <w:szCs w:val="24"/>
      <w:u w:val="single"/>
      <w:lang w:val="en-US"/>
      <w14:ligatures w14:val="none"/>
    </w:rPr>
  </w:style>
  <w:style w:type="paragraph" w:customStyle="1" w:styleId="StyleOutlinenumberedArialOutlinenumberedArial11Outli">
    <w:name w:val="Style Outline numbered Arial + Outline numbered Arial 1...1 + Outli..."/>
    <w:basedOn w:val="Normal"/>
    <w:rsid w:val="00A43191"/>
    <w:pPr>
      <w:widowControl w:val="0"/>
      <w:autoSpaceDE w:val="0"/>
      <w:autoSpaceDN w:val="0"/>
      <w:adjustRightInd w:val="0"/>
      <w:spacing w:after="0" w:line="240" w:lineRule="auto"/>
    </w:pPr>
    <w:rPr>
      <w:rFonts w:ascii="Arial" w:eastAsia="Times New Roman" w:hAnsi="Arial" w:cs="Arial"/>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ustomXml" Target="../customXml/item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ustomXml" Target="../customXml/item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ustomXml" Target="../customXml/item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83E97CDB4E6BCC43A409F26AF250FDF8" ma:contentTypeVersion="18" ma:contentTypeDescription="Create a new document." ma:contentTypeScope="" ma:versionID="58f7b1dfe0065522d3f6a29f19cf9e81">
  <xsd:schema xmlns:xsd="http://www.w3.org/2001/XMLSchema" xmlns:xs="http://www.w3.org/2001/XMLSchema" xmlns:p="http://schemas.microsoft.com/office/2006/metadata/properties" xmlns:ns1="http://schemas.microsoft.com/sharepoint/v3" xmlns:ns2="b6c5a342-f1f1-4475-a893-f651a58eae8c" xmlns:ns3="546f4659-f852-46e6-844d-6648aa11bdf4" targetNamespace="http://schemas.microsoft.com/office/2006/metadata/properties" ma:root="true" ma:fieldsID="81e1b18a7c3370b91d8b12b46b20a0a0" ns1:_="" ns2:_="" ns3:_="">
    <xsd:import namespace="http://schemas.microsoft.com/sharepoint/v3"/>
    <xsd:import namespace="b6c5a342-f1f1-4475-a893-f651a58eae8c"/>
    <xsd:import namespace="546f4659-f852-46e6-844d-6648aa11bdf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SearchProperties" minOccurs="0"/>
                <xsd:element ref="ns3:SharedWithUsers" minOccurs="0"/>
                <xsd:element ref="ns3:SharedWithDetails" minOccurs="0"/>
                <xsd:element ref="ns2:MediaServiceDateTaken" minOccurs="0"/>
                <xsd:element ref="ns2:MediaLengthInSeconds" minOccurs="0"/>
                <xsd:element ref="ns2:MediaServiceBillingMetadata"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3" nillable="true" ma:displayName="Unified Compliance Policy Properties" ma:hidden="true" ma:internalName="_ip_UnifiedCompliancePolicyProperties">
      <xsd:simpleType>
        <xsd:restriction base="dms:Note"/>
      </xsd:simpleType>
    </xsd:element>
    <xsd:element name="_ip_UnifiedCompliancePolicyUIAction" ma:index="24"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6c5a342-f1f1-4475-a893-f651a58eae8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SearchProperties" ma:index="17" nillable="true" ma:displayName="MediaServiceSearchProperties" ma:hidden="true" ma:internalName="MediaServiceSearchProperties" ma:readOnly="true">
      <xsd:simpleType>
        <xsd:restriction base="dms:Note"/>
      </xsd:simpleType>
    </xsd:element>
    <xsd:element name="MediaServiceDateTaken" ma:index="20" nillable="true" ma:displayName="MediaServiceDateTaken" ma:hidden="true" ma:indexed="true" ma:internalName="MediaServiceDateTake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MediaServiceBillingMetadata" ma:index="22" nillable="true" ma:displayName="MediaServiceBillingMetadata" ma:hidden="true" ma:internalName="MediaServiceBillingMetadata" ma:readOnly="true">
      <xsd:simpleType>
        <xsd:restriction base="dms:Note"/>
      </xsd:simpleType>
    </xsd:element>
    <xsd:element name="MediaServiceLocation" ma:index="25"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46f4659-f852-46e6-844d-6648aa11bdf4"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d6a0d001-c96b-410d-8d09-41fdf7bdbd72}" ma:internalName="TaxCatchAll" ma:showField="CatchAllData" ma:web="546f4659-f852-46e6-844d-6648aa11bdf4">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b6c5a342-f1f1-4475-a893-f651a58eae8c">
      <Terms xmlns="http://schemas.microsoft.com/office/infopath/2007/PartnerControls"/>
    </lcf76f155ced4ddcb4097134ff3c332f>
    <TaxCatchAll xmlns="546f4659-f852-46e6-844d-6648aa11bdf4" xsi:nil="true"/>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D339B10C-7886-406C-BA0E-DF0F495C0562}">
  <ds:schemaRefs>
    <ds:schemaRef ds:uri="http://schemas.openxmlformats.org/officeDocument/2006/bibliography"/>
  </ds:schemaRefs>
</ds:datastoreItem>
</file>

<file path=customXml/itemProps2.xml><?xml version="1.0" encoding="utf-8"?>
<ds:datastoreItem xmlns:ds="http://schemas.openxmlformats.org/officeDocument/2006/customXml" ds:itemID="{A2BD9C83-21EA-45C1-9603-490408CE9DE7}"/>
</file>

<file path=customXml/itemProps3.xml><?xml version="1.0" encoding="utf-8"?>
<ds:datastoreItem xmlns:ds="http://schemas.openxmlformats.org/officeDocument/2006/customXml" ds:itemID="{742C22D5-E81F-45B5-8E9A-F797D9934783}"/>
</file>

<file path=customXml/itemProps4.xml><?xml version="1.0" encoding="utf-8"?>
<ds:datastoreItem xmlns:ds="http://schemas.openxmlformats.org/officeDocument/2006/customXml" ds:itemID="{1506384F-6971-4A9F-B49E-55A131052226}"/>
</file>

<file path=docProps/app.xml><?xml version="1.0" encoding="utf-8"?>
<Properties xmlns="http://schemas.openxmlformats.org/officeDocument/2006/extended-properties" xmlns:vt="http://schemas.openxmlformats.org/officeDocument/2006/docPropsVTypes">
  <Template>Normal</Template>
  <TotalTime>36</TotalTime>
  <Pages>9</Pages>
  <Words>2526</Words>
  <Characters>14400</Characters>
  <Application>Microsoft Office Word</Application>
  <DocSecurity>0</DocSecurity>
  <Lines>120</Lines>
  <Paragraphs>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16893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Michael Penn</dc:creator>
  <cp:keywords/>
  <dc:description/>
  <cp:lastModifiedBy>Llinos Roberts (BCUHB - Office of the Board Secretary)</cp:lastModifiedBy>
  <cp:revision>3</cp:revision>
  <dcterms:created xsi:type="dcterms:W3CDTF">2025-05-06T14:12:00Z</dcterms:created>
  <dcterms:modified xsi:type="dcterms:W3CDTF">2025-05-06T14:47:00Z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0x01010083E97CDB4E6BCC43A409F26AF250FDF8</vt:lpwstr>
  </property>
  <property fmtid="{D5CDD505-2E9C-101B-9397-08002B2CF9AE}" pid="3" name="MediaServiceImageTags">
    <vt:lpwstr/>
  </property>
</Properties>
</file>