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8594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606A1081" wp14:editId="600800CC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F5CA7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54823CFF" w14:textId="77777777" w:rsidR="0043032C" w:rsidRPr="009B53A7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9B53A7">
        <w:rPr>
          <w:rFonts w:eastAsia="Calibri" w:cstheme="minorHAnsi"/>
          <w:sz w:val="24"/>
          <w:szCs w:val="24"/>
        </w:rPr>
        <w:t>Betsi Cadwaladr University Health Board</w:t>
      </w:r>
    </w:p>
    <w:p w14:paraId="236AE3AC" w14:textId="77777777" w:rsidR="0043032C" w:rsidRPr="009B53A7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9B53A7">
        <w:rPr>
          <w:rFonts w:eastAsia="Calibri" w:cstheme="minorHAnsi"/>
          <w:sz w:val="24"/>
          <w:szCs w:val="24"/>
        </w:rPr>
        <w:t>Ysbyty Gwynedd</w:t>
      </w:r>
    </w:p>
    <w:p w14:paraId="56ACF993" w14:textId="77777777" w:rsidR="0043032C" w:rsidRPr="009B53A7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9B53A7">
        <w:rPr>
          <w:rFonts w:eastAsia="Calibri" w:cstheme="minorHAnsi"/>
          <w:sz w:val="24"/>
          <w:szCs w:val="24"/>
        </w:rPr>
        <w:t>Penrhosgarnedd</w:t>
      </w:r>
      <w:proofErr w:type="spellEnd"/>
      <w:r w:rsidRPr="009B53A7">
        <w:rPr>
          <w:rFonts w:eastAsia="Calibri" w:cstheme="minorHAnsi"/>
          <w:sz w:val="24"/>
          <w:szCs w:val="24"/>
        </w:rPr>
        <w:t xml:space="preserve"> </w:t>
      </w:r>
    </w:p>
    <w:p w14:paraId="44EF702B" w14:textId="77777777" w:rsidR="0043032C" w:rsidRPr="009B53A7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9B53A7">
        <w:rPr>
          <w:rFonts w:eastAsia="Calibri" w:cstheme="minorHAnsi"/>
          <w:sz w:val="24"/>
          <w:szCs w:val="24"/>
        </w:rPr>
        <w:t xml:space="preserve">Bangor </w:t>
      </w:r>
    </w:p>
    <w:p w14:paraId="30AEED73" w14:textId="77777777" w:rsidR="0043032C" w:rsidRPr="009B53A7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9B53A7">
        <w:rPr>
          <w:rFonts w:eastAsia="Calibri" w:cstheme="minorHAnsi"/>
          <w:sz w:val="24"/>
          <w:szCs w:val="24"/>
        </w:rPr>
        <w:t>Gwynedd</w:t>
      </w:r>
    </w:p>
    <w:p w14:paraId="41D827B9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9B53A7">
        <w:rPr>
          <w:rFonts w:eastAsia="Calibri" w:cstheme="minorHAnsi"/>
          <w:sz w:val="24"/>
          <w:szCs w:val="24"/>
        </w:rPr>
        <w:t xml:space="preserve"> LL57 2PW</w:t>
      </w:r>
    </w:p>
    <w:p w14:paraId="1C78C0F9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6D8689BD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374FE8">
        <w:rPr>
          <w:rFonts w:eastAsia="Calibri" w:cstheme="minorHAnsi"/>
          <w:b/>
          <w:sz w:val="24"/>
          <w:szCs w:val="24"/>
        </w:rPr>
        <w:t>Supplementary statement to Betsi Cadwaladr University Health Board Pharmaceutical Needs Assessment</w:t>
      </w:r>
    </w:p>
    <w:p w14:paraId="5D5F19E2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b/>
          <w:sz w:val="20"/>
          <w:szCs w:val="20"/>
        </w:rPr>
      </w:pPr>
    </w:p>
    <w:p w14:paraId="2470E79E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374FE8">
        <w:rPr>
          <w:rFonts w:eastAsia="Calibri" w:cstheme="minorHAnsi"/>
          <w:bCs/>
          <w:sz w:val="24"/>
          <w:szCs w:val="24"/>
        </w:rPr>
        <w:t>This supplementary statement is issued under regulation 6 of the NHS (Pharmaceutical Services) (Wales) Regulations 2020.</w:t>
      </w:r>
    </w:p>
    <w:p w14:paraId="1A725D2F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306DA42D" w14:textId="3DFA2FD3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 xml:space="preserve">Date pharmaceutical needs assessment published – </w:t>
      </w:r>
      <w:r w:rsidR="00230D9D" w:rsidRPr="729BBBD6">
        <w:rPr>
          <w:rFonts w:eastAsia="Calibri"/>
          <w:sz w:val="24"/>
          <w:szCs w:val="24"/>
        </w:rPr>
        <w:t>1 October 2021</w:t>
      </w:r>
    </w:p>
    <w:p w14:paraId="79400C7D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292C15D1" w14:textId="38427990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 xml:space="preserve">Date supplementary statement issued – </w:t>
      </w:r>
      <w:r w:rsidR="003E6986">
        <w:rPr>
          <w:rFonts w:eastAsia="Calibri"/>
          <w:sz w:val="24"/>
          <w:szCs w:val="24"/>
        </w:rPr>
        <w:t>17 November 2024</w:t>
      </w:r>
    </w:p>
    <w:p w14:paraId="1B4DB6E3" w14:textId="77777777" w:rsidR="0043032C" w:rsidRPr="00374FE8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F6DF2A4" w14:textId="5FA28B74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 xml:space="preserve">The pharmaceutical needs assessment of </w:t>
      </w:r>
      <w:r w:rsidR="006E16E8" w:rsidRPr="729BBBD6">
        <w:rPr>
          <w:rFonts w:eastAsia="Calibri"/>
          <w:sz w:val="24"/>
          <w:szCs w:val="24"/>
        </w:rPr>
        <w:t>Betsi Cadwaladr University Health Board</w:t>
      </w:r>
      <w:r w:rsidRPr="729BBBD6">
        <w:rPr>
          <w:rFonts w:eastAsia="Calibri"/>
          <w:sz w:val="24"/>
          <w:szCs w:val="24"/>
        </w:rPr>
        <w:t xml:space="preserve"> identified in section </w:t>
      </w:r>
      <w:r w:rsidR="009B53A7" w:rsidRPr="729BBBD6">
        <w:rPr>
          <w:rFonts w:eastAsia="Calibri"/>
          <w:sz w:val="24"/>
          <w:szCs w:val="24"/>
        </w:rPr>
        <w:t>13.6.1</w:t>
      </w:r>
      <w:r w:rsidRPr="729BBBD6">
        <w:rPr>
          <w:rFonts w:eastAsia="Calibri"/>
          <w:sz w:val="24"/>
          <w:szCs w:val="24"/>
        </w:rPr>
        <w:t xml:space="preserve"> a need for the following:</w:t>
      </w:r>
    </w:p>
    <w:p w14:paraId="08023EB2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592BE038" w14:textId="16331A61" w:rsidR="0043032C" w:rsidRPr="00231968" w:rsidRDefault="00231968" w:rsidP="729BBBD6">
      <w:pPr>
        <w:pStyle w:val="ListParagraph"/>
        <w:numPr>
          <w:ilvl w:val="0"/>
          <w:numId w:val="1"/>
        </w:num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A</w:t>
      </w:r>
      <w:r w:rsidR="009B53A7" w:rsidRPr="729BBBD6">
        <w:rPr>
          <w:rFonts w:eastAsia="Calibri"/>
          <w:sz w:val="24"/>
          <w:szCs w:val="24"/>
        </w:rPr>
        <w:t xml:space="preserve"> pharmacy in </w:t>
      </w:r>
      <w:proofErr w:type="spellStart"/>
      <w:r w:rsidR="009B53A7" w:rsidRPr="729BBBD6">
        <w:rPr>
          <w:rFonts w:eastAsia="Calibri"/>
          <w:sz w:val="24"/>
          <w:szCs w:val="24"/>
        </w:rPr>
        <w:t>Towyn</w:t>
      </w:r>
      <w:proofErr w:type="spellEnd"/>
      <w:r w:rsidR="009B53A7" w:rsidRPr="729BBBD6">
        <w:rPr>
          <w:rFonts w:eastAsia="Calibri"/>
          <w:sz w:val="24"/>
          <w:szCs w:val="24"/>
        </w:rPr>
        <w:t xml:space="preserve"> to</w:t>
      </w:r>
      <w:r w:rsidRPr="729BBBD6">
        <w:rPr>
          <w:rFonts w:eastAsia="Calibri"/>
          <w:sz w:val="24"/>
          <w:szCs w:val="24"/>
        </w:rPr>
        <w:t xml:space="preserve"> be</w:t>
      </w:r>
      <w:r w:rsidR="009B53A7" w:rsidRPr="729BBBD6">
        <w:rPr>
          <w:rFonts w:eastAsia="Calibri"/>
          <w:sz w:val="24"/>
          <w:szCs w:val="24"/>
        </w:rPr>
        <w:t xml:space="preserve"> open six days per week with a minimum of three core opening hours on either Saturday or Sunday</w:t>
      </w:r>
    </w:p>
    <w:p w14:paraId="15402758" w14:textId="4D7A2F97" w:rsidR="00231968" w:rsidRPr="00231968" w:rsidRDefault="00231968" w:rsidP="729BBBD6">
      <w:pPr>
        <w:numPr>
          <w:ilvl w:val="0"/>
          <w:numId w:val="1"/>
        </w:numPr>
        <w:spacing w:after="0" w:line="240" w:lineRule="auto"/>
        <w:contextualSpacing/>
        <w:rPr>
          <w:rFonts w:eastAsia="Calibri"/>
          <w:sz w:val="24"/>
          <w:szCs w:val="24"/>
        </w:rPr>
      </w:pPr>
      <w:r w:rsidRPr="729BBBD6">
        <w:rPr>
          <w:sz w:val="24"/>
          <w:szCs w:val="24"/>
        </w:rPr>
        <w:t xml:space="preserve">This pharmacy to provide the following services from the point it is included in the pharmaceutical list: </w:t>
      </w:r>
    </w:p>
    <w:p w14:paraId="6F94E644" w14:textId="3EFB51F8" w:rsidR="00231968" w:rsidRPr="00231968" w:rsidRDefault="00231968" w:rsidP="729BBBD6">
      <w:pPr>
        <w:numPr>
          <w:ilvl w:val="1"/>
          <w:numId w:val="9"/>
        </w:numPr>
        <w:spacing w:after="0" w:line="240" w:lineRule="auto"/>
        <w:contextualSpacing/>
        <w:rPr>
          <w:rFonts w:eastAsia="Calibri"/>
          <w:sz w:val="24"/>
          <w:szCs w:val="24"/>
        </w:rPr>
      </w:pPr>
      <w:r w:rsidRPr="729BBBD6">
        <w:rPr>
          <w:sz w:val="24"/>
          <w:szCs w:val="24"/>
        </w:rPr>
        <w:t>All essential services,</w:t>
      </w:r>
    </w:p>
    <w:p w14:paraId="2A9CD8A7" w14:textId="4A8466E4" w:rsidR="00231968" w:rsidRPr="00231968" w:rsidRDefault="00231968" w:rsidP="729BBBD6">
      <w:pPr>
        <w:numPr>
          <w:ilvl w:val="1"/>
          <w:numId w:val="9"/>
        </w:numPr>
        <w:spacing w:after="0" w:line="240" w:lineRule="auto"/>
        <w:contextualSpacing/>
        <w:rPr>
          <w:rFonts w:eastAsia="Calibri"/>
          <w:sz w:val="24"/>
          <w:szCs w:val="24"/>
        </w:rPr>
      </w:pPr>
      <w:r w:rsidRPr="729BBBD6">
        <w:rPr>
          <w:sz w:val="24"/>
          <w:szCs w:val="24"/>
        </w:rPr>
        <w:t>The enhanced services of emergency hormonal contraception, the common ailment service, the emergency medicine supply service, smoking cessation level 2 and help me quit @ pharmacy</w:t>
      </w:r>
    </w:p>
    <w:p w14:paraId="5D8911BB" w14:textId="77777777" w:rsidR="008A0BFE" w:rsidRDefault="008A0BFE" w:rsidP="4903A71F">
      <w:pPr>
        <w:spacing w:after="0"/>
        <w:textAlignment w:val="baseline"/>
        <w:rPr>
          <w:rFonts w:eastAsia="Calibri"/>
          <w:sz w:val="24"/>
          <w:szCs w:val="24"/>
        </w:rPr>
      </w:pPr>
    </w:p>
    <w:p w14:paraId="5EF49533" w14:textId="467A6741" w:rsidR="003D095A" w:rsidRPr="00374FE8" w:rsidRDefault="003D095A" w:rsidP="4903A71F">
      <w:pPr>
        <w:spacing w:after="0"/>
        <w:textAlignment w:val="baseline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Betsi Cadwaladr University Health Board</w:t>
      </w:r>
      <w:r w:rsidR="008A0BFE" w:rsidRPr="729BBBD6">
        <w:rPr>
          <w:rFonts w:eastAsia="Calibri"/>
          <w:sz w:val="24"/>
          <w:szCs w:val="24"/>
        </w:rPr>
        <w:t xml:space="preserve"> has now</w:t>
      </w:r>
      <w:r w:rsidR="0043032C" w:rsidRPr="729BBBD6">
        <w:rPr>
          <w:rFonts w:eastAsia="Calibri"/>
          <w:sz w:val="24"/>
          <w:szCs w:val="24"/>
        </w:rPr>
        <w:t xml:space="preserve"> granted an application by </w:t>
      </w:r>
      <w:r w:rsidRPr="729BBBD6">
        <w:rPr>
          <w:rFonts w:eastAsia="Calibri"/>
          <w:sz w:val="24"/>
          <w:szCs w:val="24"/>
        </w:rPr>
        <w:t>SPA Chemist Ltd</w:t>
      </w:r>
      <w:r w:rsidR="0043032C" w:rsidRPr="729BBBD6">
        <w:rPr>
          <w:rFonts w:eastAsia="Calibri"/>
          <w:sz w:val="24"/>
          <w:szCs w:val="24"/>
        </w:rPr>
        <w:t xml:space="preserve"> to open a pharmacy at </w:t>
      </w:r>
      <w:proofErr w:type="spellStart"/>
      <w:r w:rsidRPr="729BBBD6">
        <w:rPr>
          <w:rFonts w:eastAsia="Calibri"/>
          <w:sz w:val="24"/>
          <w:szCs w:val="24"/>
        </w:rPr>
        <w:t>Towyn</w:t>
      </w:r>
      <w:proofErr w:type="spellEnd"/>
      <w:r w:rsidRPr="729BBBD6">
        <w:rPr>
          <w:rFonts w:eastAsia="Calibri"/>
          <w:sz w:val="24"/>
          <w:szCs w:val="24"/>
        </w:rPr>
        <w:t xml:space="preserve"> Pharmacy - </w:t>
      </w:r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 xml:space="preserve">Unit 1, </w:t>
      </w:r>
      <w:proofErr w:type="spellStart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>Towyn</w:t>
      </w:r>
      <w:proofErr w:type="spellEnd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 xml:space="preserve"> Van Sales, </w:t>
      </w:r>
      <w:proofErr w:type="spellStart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>Towyn</w:t>
      </w:r>
      <w:proofErr w:type="spellEnd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 xml:space="preserve"> Road, </w:t>
      </w:r>
      <w:proofErr w:type="spellStart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>Towyn</w:t>
      </w:r>
      <w:proofErr w:type="spellEnd"/>
      <w:r w:rsidRPr="729BBBD6">
        <w:rPr>
          <w:rFonts w:eastAsia="Times New Roman"/>
          <w:color w:val="000000" w:themeColor="text1"/>
          <w:sz w:val="24"/>
          <w:szCs w:val="24"/>
          <w:lang w:eastAsia="en-GB"/>
        </w:rPr>
        <w:t>, Rhyl,</w:t>
      </w:r>
      <w:r w:rsidRPr="729BBBD6">
        <w:rPr>
          <w:rFonts w:eastAsia="Calibri"/>
          <w:sz w:val="24"/>
          <w:szCs w:val="24"/>
        </w:rPr>
        <w:t xml:space="preserve"> LL22 9HB</w:t>
      </w:r>
      <w:r w:rsidR="0043032C" w:rsidRPr="729BBBD6">
        <w:rPr>
          <w:rFonts w:eastAsia="Calibri"/>
          <w:sz w:val="24"/>
          <w:szCs w:val="24"/>
        </w:rPr>
        <w:t xml:space="preserve"> to provide the following pharmaceutical services:</w:t>
      </w:r>
    </w:p>
    <w:p w14:paraId="680CB4B8" w14:textId="77777777" w:rsidR="003D095A" w:rsidRPr="00374FE8" w:rsidRDefault="003D095A" w:rsidP="729BBBD6">
      <w:pPr>
        <w:pStyle w:val="paragraph"/>
        <w:numPr>
          <w:ilvl w:val="0"/>
          <w:numId w:val="2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Emergency Hormonal Contraception (EHC) 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4A7DE5F6" w14:textId="77777777" w:rsidR="003D095A" w:rsidRPr="00374FE8" w:rsidRDefault="003D095A" w:rsidP="729BBBD6">
      <w:pPr>
        <w:pStyle w:val="paragraph"/>
        <w:numPr>
          <w:ilvl w:val="0"/>
          <w:numId w:val="3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Help Me Quit @ Pharmacy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5AEBF684" w14:textId="77777777" w:rsidR="003D095A" w:rsidRPr="00374FE8" w:rsidRDefault="003D095A" w:rsidP="729BBBD6">
      <w:pPr>
        <w:pStyle w:val="paragraph"/>
        <w:numPr>
          <w:ilvl w:val="0"/>
          <w:numId w:val="4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Flu vaccination 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295D123A" w14:textId="77777777" w:rsidR="003D095A" w:rsidRPr="00374FE8" w:rsidRDefault="003D095A" w:rsidP="729BBBD6">
      <w:pPr>
        <w:pStyle w:val="paragraph"/>
        <w:numPr>
          <w:ilvl w:val="0"/>
          <w:numId w:val="5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Common Ailments Service (CAS) 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7291009A" w14:textId="77777777" w:rsidR="003D095A" w:rsidRPr="00374FE8" w:rsidRDefault="003D095A" w:rsidP="729BBBD6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Emergency Medicines Supply (EMS)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3FD1035D" w14:textId="3E41D56D" w:rsidR="003D095A" w:rsidRPr="00374FE8" w:rsidRDefault="003D095A" w:rsidP="729BBBD6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Patient sharps service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7EA5929B" w14:textId="550A2D4E" w:rsidR="003D095A" w:rsidRPr="00374FE8" w:rsidRDefault="003D095A" w:rsidP="729BBBD6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eop"/>
          <w:rFonts w:asciiTheme="minorHAnsi" w:hAnsiTheme="minorHAnsi" w:cstheme="minorBidi"/>
        </w:rPr>
        <w:t>Pharmacy Independent Prescriber service (PIPS)</w:t>
      </w:r>
    </w:p>
    <w:p w14:paraId="507AE485" w14:textId="4AE4AE61" w:rsidR="003D095A" w:rsidRPr="00374FE8" w:rsidRDefault="003D095A" w:rsidP="729BBBD6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r w:rsidRPr="729BBBD6">
        <w:rPr>
          <w:rStyle w:val="normaltextrun"/>
          <w:rFonts w:asciiTheme="minorHAnsi" w:hAnsiTheme="minorHAnsi" w:cstheme="minorBidi"/>
        </w:rPr>
        <w:t>Smoking cessation – supply of pharmacotherapy</w:t>
      </w:r>
      <w:r w:rsidRPr="729BBBD6">
        <w:rPr>
          <w:rStyle w:val="eop"/>
          <w:rFonts w:asciiTheme="minorHAnsi" w:hAnsiTheme="minorHAnsi" w:cstheme="minorBidi"/>
        </w:rPr>
        <w:t> </w:t>
      </w:r>
    </w:p>
    <w:p w14:paraId="4202A045" w14:textId="0F33DD72" w:rsidR="00374FE8" w:rsidRPr="00374FE8" w:rsidRDefault="00374FE8" w:rsidP="729BBBD6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r w:rsidRPr="729BBBD6">
        <w:rPr>
          <w:rStyle w:val="eop"/>
          <w:rFonts w:asciiTheme="minorHAnsi" w:hAnsiTheme="minorHAnsi" w:cstheme="minorBidi"/>
        </w:rPr>
        <w:t>Inhaler Review service</w:t>
      </w:r>
    </w:p>
    <w:p w14:paraId="53C30D9E" w14:textId="55F80CE2" w:rsidR="00374FE8" w:rsidRPr="00374FE8" w:rsidRDefault="00374FE8" w:rsidP="729BBBD6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r w:rsidRPr="729BBBD6">
        <w:rPr>
          <w:rStyle w:val="eop"/>
          <w:rFonts w:asciiTheme="minorHAnsi" w:hAnsiTheme="minorHAnsi" w:cstheme="minorBidi"/>
        </w:rPr>
        <w:t>Seasonal Flu Vaccine</w:t>
      </w:r>
    </w:p>
    <w:p w14:paraId="28131FDB" w14:textId="30C8E280" w:rsidR="00374FE8" w:rsidRPr="00374FE8" w:rsidRDefault="00374FE8" w:rsidP="729BBBD6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r w:rsidRPr="729BBBD6">
        <w:rPr>
          <w:rStyle w:val="eop"/>
          <w:rFonts w:asciiTheme="minorHAnsi" w:hAnsiTheme="minorHAnsi" w:cstheme="minorBidi"/>
        </w:rPr>
        <w:t>Supervised administration of prescribed medicine</w:t>
      </w:r>
    </w:p>
    <w:p w14:paraId="24572562" w14:textId="77777777" w:rsidR="003D095A" w:rsidRPr="00374FE8" w:rsidRDefault="003D095A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163DC59" w14:textId="7F38D2AF" w:rsidR="729BBBD6" w:rsidRDefault="729BBBD6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FD771FF" w14:textId="33D2ADFD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These services will be provided at the following times:</w:t>
      </w:r>
    </w:p>
    <w:p w14:paraId="09310C59" w14:textId="77777777" w:rsidR="00374FE8" w:rsidRPr="00374FE8" w:rsidRDefault="00374FE8" w:rsidP="729BBBD6">
      <w:pPr>
        <w:spacing w:after="0" w:line="240" w:lineRule="auto"/>
        <w:rPr>
          <w:rFonts w:eastAsia="Calibri"/>
          <w:sz w:val="24"/>
          <w:szCs w:val="24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374FE8" w:rsidRPr="00374FE8" w14:paraId="1628EC9C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2F43471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D8C8ADF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Morning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3B87337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Afternoon </w:t>
            </w:r>
          </w:p>
        </w:tc>
      </w:tr>
      <w:tr w:rsidR="00374FE8" w:rsidRPr="00374FE8" w14:paraId="60338209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B09D82A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Monday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3B6A5A5" w14:textId="223AC48C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0FD4B04" w14:textId="552E13D4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13:30-17:30 </w:t>
            </w:r>
          </w:p>
        </w:tc>
      </w:tr>
      <w:tr w:rsidR="00374FE8" w:rsidRPr="00374FE8" w14:paraId="4187414C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3108C34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Tuesday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CDF872D" w14:textId="37C7738F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6518C7C" w14:textId="45014605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13:30-17:30 </w:t>
            </w:r>
          </w:p>
        </w:tc>
      </w:tr>
      <w:tr w:rsidR="00374FE8" w:rsidRPr="00374FE8" w14:paraId="5460F7A9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CE0C8B0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Wednesday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67FFE19" w14:textId="498CAA60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743F029" w14:textId="7BA15484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13:30-17:30 </w:t>
            </w:r>
          </w:p>
        </w:tc>
      </w:tr>
      <w:tr w:rsidR="00374FE8" w:rsidRPr="00374FE8" w14:paraId="6B2EC1F8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709F306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Thursday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3BD04D9" w14:textId="55222045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56FC03D" w14:textId="1EC19B36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13:30-17:30 </w:t>
            </w:r>
          </w:p>
        </w:tc>
      </w:tr>
      <w:tr w:rsidR="00374FE8" w:rsidRPr="00374FE8" w14:paraId="7D854D03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BD430D0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Friday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661A728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09:00-13:00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B566C4B" w14:textId="7DE7D689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13:30-17:30 </w:t>
            </w:r>
          </w:p>
        </w:tc>
      </w:tr>
      <w:tr w:rsidR="00374FE8" w:rsidRPr="00374FE8" w14:paraId="11C02289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DE86F23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Saturday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8FC8614" w14:textId="1A303370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09:00-13:00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AB08A8D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Closed </w:t>
            </w:r>
          </w:p>
        </w:tc>
      </w:tr>
      <w:tr w:rsidR="00374FE8" w:rsidRPr="00374FE8" w14:paraId="77BAE2B2" w14:textId="77777777" w:rsidTr="729BBBD6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2F9970C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Sunday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C246075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Closed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A952BB6" w14:textId="77777777" w:rsidR="00374FE8" w:rsidRPr="00374FE8" w:rsidRDefault="00374FE8" w:rsidP="729BBBD6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729BBBD6">
              <w:rPr>
                <w:rFonts w:eastAsia="Times New Roman"/>
                <w:sz w:val="24"/>
                <w:szCs w:val="24"/>
                <w:lang w:eastAsia="en-GB"/>
              </w:rPr>
              <w:t>Closed </w:t>
            </w:r>
          </w:p>
        </w:tc>
      </w:tr>
    </w:tbl>
    <w:p w14:paraId="573CFBAF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D8D36FA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D82D388" w14:textId="00ED0AD0" w:rsidR="0043032C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The pharmacy opened</w:t>
      </w:r>
      <w:r w:rsidR="008A0BFE" w:rsidRPr="729BBBD6">
        <w:rPr>
          <w:rFonts w:eastAsia="Calibri"/>
          <w:sz w:val="24"/>
          <w:szCs w:val="24"/>
        </w:rPr>
        <w:t>,</w:t>
      </w:r>
      <w:r w:rsidRPr="729BBBD6">
        <w:rPr>
          <w:rFonts w:eastAsia="Calibri"/>
          <w:sz w:val="24"/>
          <w:szCs w:val="24"/>
        </w:rPr>
        <w:t xml:space="preserve"> </w:t>
      </w:r>
      <w:r w:rsidR="008A0BFE" w:rsidRPr="729BBBD6">
        <w:rPr>
          <w:rFonts w:eastAsia="Calibri"/>
          <w:sz w:val="24"/>
          <w:szCs w:val="24"/>
        </w:rPr>
        <w:t xml:space="preserve">and began providing these services, </w:t>
      </w:r>
      <w:r w:rsidRPr="729BBBD6">
        <w:rPr>
          <w:rFonts w:eastAsia="Calibri"/>
          <w:sz w:val="24"/>
          <w:szCs w:val="24"/>
        </w:rPr>
        <w:t xml:space="preserve">on </w:t>
      </w:r>
      <w:r w:rsidR="00374FE8" w:rsidRPr="729BBBD6">
        <w:rPr>
          <w:rFonts w:eastAsia="Calibri"/>
          <w:sz w:val="24"/>
          <w:szCs w:val="24"/>
        </w:rPr>
        <w:t>24</w:t>
      </w:r>
      <w:r w:rsidR="00374FE8" w:rsidRPr="729BBBD6">
        <w:rPr>
          <w:rFonts w:eastAsia="Calibri"/>
          <w:sz w:val="24"/>
          <w:szCs w:val="24"/>
          <w:vertAlign w:val="superscript"/>
        </w:rPr>
        <w:t>th</w:t>
      </w:r>
      <w:r w:rsidR="00374FE8" w:rsidRPr="729BBBD6">
        <w:rPr>
          <w:rFonts w:eastAsia="Calibri"/>
          <w:sz w:val="24"/>
          <w:szCs w:val="24"/>
        </w:rPr>
        <w:t xml:space="preserve"> June 2024</w:t>
      </w:r>
      <w:r w:rsidRPr="729BBBD6">
        <w:rPr>
          <w:rFonts w:eastAsia="Calibri"/>
          <w:sz w:val="24"/>
          <w:szCs w:val="24"/>
        </w:rPr>
        <w:t>.</w:t>
      </w:r>
    </w:p>
    <w:p w14:paraId="10E4B655" w14:textId="77777777" w:rsidR="008A0BFE" w:rsidRPr="00374FE8" w:rsidRDefault="008A0BFE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1EFA09E2" w14:textId="5896DCB7" w:rsidR="0043032C" w:rsidRPr="00374FE8" w:rsidRDefault="008A0BFE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Consequently, th</w:t>
      </w:r>
      <w:r w:rsidR="006A3D49" w:rsidRPr="729BBBD6">
        <w:rPr>
          <w:rFonts w:eastAsia="Calibri"/>
          <w:sz w:val="24"/>
          <w:szCs w:val="24"/>
        </w:rPr>
        <w:t>e</w:t>
      </w:r>
      <w:r w:rsidRPr="729BBBD6">
        <w:rPr>
          <w:rFonts w:eastAsia="Calibri"/>
          <w:sz w:val="24"/>
          <w:szCs w:val="24"/>
        </w:rPr>
        <w:t>s</w:t>
      </w:r>
      <w:r w:rsidR="006A3D49" w:rsidRPr="729BBBD6">
        <w:rPr>
          <w:rFonts w:eastAsia="Calibri"/>
          <w:sz w:val="24"/>
          <w:szCs w:val="24"/>
        </w:rPr>
        <w:t>e</w:t>
      </w:r>
      <w:r w:rsidRPr="729BBBD6">
        <w:rPr>
          <w:rFonts w:eastAsia="Calibri"/>
          <w:sz w:val="24"/>
          <w:szCs w:val="24"/>
        </w:rPr>
        <w:t xml:space="preserve"> gap</w:t>
      </w:r>
      <w:r w:rsidR="006A3D49" w:rsidRPr="729BBBD6">
        <w:rPr>
          <w:rFonts w:eastAsia="Calibri"/>
          <w:sz w:val="24"/>
          <w:szCs w:val="24"/>
        </w:rPr>
        <w:t>s</w:t>
      </w:r>
      <w:r w:rsidRPr="729BBBD6">
        <w:rPr>
          <w:rFonts w:eastAsia="Calibri"/>
          <w:sz w:val="24"/>
          <w:szCs w:val="24"/>
        </w:rPr>
        <w:t xml:space="preserve"> in pharmaceutical services </w:t>
      </w:r>
      <w:r w:rsidR="006A3D49" w:rsidRPr="729BBBD6">
        <w:rPr>
          <w:rFonts w:eastAsia="Calibri"/>
          <w:sz w:val="24"/>
          <w:szCs w:val="24"/>
        </w:rPr>
        <w:t>are</w:t>
      </w:r>
      <w:r w:rsidRPr="729BBBD6">
        <w:rPr>
          <w:rFonts w:eastAsia="Calibri"/>
          <w:sz w:val="24"/>
          <w:szCs w:val="24"/>
        </w:rPr>
        <w:t xml:space="preserve"> now closed.</w:t>
      </w:r>
    </w:p>
    <w:p w14:paraId="7959F824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B918381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Supplementary statement issued by:</w:t>
      </w:r>
    </w:p>
    <w:p w14:paraId="686E9A3E" w14:textId="77777777" w:rsidR="0043032C" w:rsidRPr="00374FE8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55420296" w14:textId="08E9CC6B" w:rsidR="003E3274" w:rsidRDefault="0043032C" w:rsidP="729BBBD6">
      <w:pPr>
        <w:spacing w:after="0" w:line="240" w:lineRule="auto"/>
        <w:rPr>
          <w:rFonts w:eastAsia="Calibri"/>
          <w:sz w:val="24"/>
          <w:szCs w:val="24"/>
        </w:rPr>
      </w:pPr>
      <w:r w:rsidRPr="729BBBD6">
        <w:rPr>
          <w:rFonts w:eastAsia="Calibri"/>
          <w:sz w:val="24"/>
          <w:szCs w:val="24"/>
        </w:rPr>
        <w:t>Name</w:t>
      </w:r>
      <w:r w:rsidR="75E25377" w:rsidRPr="729BBBD6">
        <w:rPr>
          <w:rFonts w:eastAsia="Calibri"/>
          <w:sz w:val="24"/>
          <w:szCs w:val="24"/>
        </w:rPr>
        <w:t>: BCUHB Primary Care Panel (Part 2)</w:t>
      </w:r>
      <w:r>
        <w:tab/>
      </w:r>
      <w:r>
        <w:tab/>
      </w:r>
      <w:r>
        <w:tab/>
      </w:r>
      <w:r>
        <w:tab/>
      </w:r>
      <w:r w:rsidRPr="729BBBD6">
        <w:rPr>
          <w:rFonts w:eastAsia="Calibri"/>
          <w:sz w:val="24"/>
          <w:szCs w:val="24"/>
        </w:rPr>
        <w:t xml:space="preserve">Date: </w:t>
      </w:r>
      <w:r w:rsidR="003E6986">
        <w:rPr>
          <w:rFonts w:eastAsia="Calibri"/>
          <w:sz w:val="24"/>
          <w:szCs w:val="24"/>
        </w:rPr>
        <w:t>17 November 2024</w:t>
      </w:r>
    </w:p>
    <w:p w14:paraId="094473F5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6D463AEF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18F65B7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115A6B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C004493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9CE7407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1D1CCB7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2BE028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3417D72C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3B9B01AA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22C224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47828C9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5746368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39B49543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21AFD80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A34B2D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6EC6E317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094638A2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5E93B5DD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9D813A6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1C5C1949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5E0AC874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A6753CE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4A2405F9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8247D2A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56A7BF3C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1611CA39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445B4548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E086722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20284483" w14:textId="77777777" w:rsidR="005A2BC0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</w:p>
    <w:p w14:paraId="7F6FEA43" w14:textId="77777777" w:rsidR="005A2BC0" w:rsidRPr="0043032C" w:rsidRDefault="005A2BC0" w:rsidP="005A2BC0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276BA345" wp14:editId="676347E9">
            <wp:extent cx="2747961" cy="732790"/>
            <wp:effectExtent l="0" t="0" r="0" b="0"/>
            <wp:docPr id="3" name="Picture 3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B196F" w14:textId="77777777" w:rsidR="005A2BC0" w:rsidRDefault="005A2BC0" w:rsidP="005A2BC0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248B6C00" w14:textId="77777777" w:rsidR="005A2BC0" w:rsidRPr="00D17DDB" w:rsidRDefault="005A2BC0" w:rsidP="005A2BC0">
      <w:pPr>
        <w:spacing w:after="0" w:line="240" w:lineRule="auto"/>
        <w:jc w:val="right"/>
        <w:rPr>
          <w:rFonts w:eastAsia="Calibri" w:cstheme="minorHAnsi"/>
          <w:sz w:val="24"/>
          <w:szCs w:val="24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>Bwrdd Iechyd Prifysgol Betsi Cadwaladr</w:t>
      </w:r>
    </w:p>
    <w:p w14:paraId="13BB0A14" w14:textId="77777777" w:rsidR="005A2BC0" w:rsidRPr="00D17DDB" w:rsidRDefault="005A2BC0" w:rsidP="005A2BC0">
      <w:pPr>
        <w:spacing w:after="0" w:line="240" w:lineRule="auto"/>
        <w:jc w:val="right"/>
        <w:rPr>
          <w:rFonts w:eastAsia="Calibri" w:cstheme="minorHAnsi"/>
          <w:sz w:val="24"/>
          <w:szCs w:val="24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>Ysbyty Gwynedd</w:t>
      </w:r>
    </w:p>
    <w:p w14:paraId="097E5F16" w14:textId="77777777" w:rsidR="005A2BC0" w:rsidRPr="00D17DDB" w:rsidRDefault="005A2BC0" w:rsidP="005A2BC0">
      <w:pPr>
        <w:spacing w:after="0" w:line="240" w:lineRule="auto"/>
        <w:jc w:val="right"/>
        <w:rPr>
          <w:rFonts w:eastAsia="Calibri" w:cstheme="minorHAnsi"/>
          <w:sz w:val="24"/>
          <w:szCs w:val="24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 xml:space="preserve">Penrhosgarnedd </w:t>
      </w:r>
    </w:p>
    <w:p w14:paraId="50127CD9" w14:textId="77777777" w:rsidR="005A2BC0" w:rsidRPr="00D17DDB" w:rsidRDefault="005A2BC0" w:rsidP="005A2BC0">
      <w:pPr>
        <w:spacing w:after="0" w:line="240" w:lineRule="auto"/>
        <w:jc w:val="right"/>
        <w:rPr>
          <w:rFonts w:eastAsia="Calibri" w:cstheme="minorHAnsi"/>
          <w:sz w:val="24"/>
          <w:szCs w:val="24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 xml:space="preserve">Bangor </w:t>
      </w:r>
    </w:p>
    <w:p w14:paraId="704C70F6" w14:textId="77777777" w:rsidR="005A2BC0" w:rsidRPr="00D17DDB" w:rsidRDefault="005A2BC0" w:rsidP="005A2BC0">
      <w:pPr>
        <w:spacing w:after="0" w:line="240" w:lineRule="auto"/>
        <w:jc w:val="right"/>
        <w:rPr>
          <w:rFonts w:eastAsia="Calibri" w:cstheme="minorHAnsi"/>
          <w:sz w:val="24"/>
          <w:szCs w:val="24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>Gwynedd</w:t>
      </w:r>
    </w:p>
    <w:p w14:paraId="3F968F4B" w14:textId="77777777" w:rsidR="005A2BC0" w:rsidRPr="00D17DDB" w:rsidRDefault="005A2BC0" w:rsidP="005A2BC0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  <w:lang w:val="cy-GB"/>
        </w:rPr>
      </w:pPr>
      <w:r w:rsidRPr="00D17DDB">
        <w:rPr>
          <w:rFonts w:eastAsia="Calibri" w:cstheme="minorHAnsi"/>
          <w:sz w:val="24"/>
          <w:szCs w:val="24"/>
          <w:lang w:val="cy-GB"/>
        </w:rPr>
        <w:t xml:space="preserve"> LL57 2PW</w:t>
      </w:r>
    </w:p>
    <w:p w14:paraId="0E0408E4" w14:textId="77777777" w:rsidR="005A2BC0" w:rsidRPr="00D17DDB" w:rsidRDefault="005A2BC0" w:rsidP="005A2BC0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  <w:lang w:val="cy-GB"/>
        </w:rPr>
      </w:pPr>
    </w:p>
    <w:p w14:paraId="4BD5C1BC" w14:textId="77777777" w:rsidR="005A2BC0" w:rsidRPr="00D17DDB" w:rsidRDefault="005A2BC0" w:rsidP="005A2BC0">
      <w:pPr>
        <w:spacing w:after="0" w:line="240" w:lineRule="auto"/>
        <w:rPr>
          <w:rFonts w:eastAsia="Calibri" w:cstheme="minorHAnsi"/>
          <w:b/>
          <w:sz w:val="24"/>
          <w:szCs w:val="24"/>
          <w:lang w:val="cy-GB"/>
        </w:rPr>
      </w:pPr>
    </w:p>
    <w:p w14:paraId="627617E5" w14:textId="77777777" w:rsidR="005A2BC0" w:rsidRPr="00D17DDB" w:rsidRDefault="005A2BC0" w:rsidP="005A2BC0">
      <w:pPr>
        <w:spacing w:after="0" w:line="240" w:lineRule="auto"/>
        <w:rPr>
          <w:rFonts w:eastAsia="Calibri" w:cstheme="minorHAnsi"/>
          <w:b/>
          <w:sz w:val="24"/>
          <w:szCs w:val="24"/>
          <w:lang w:val="cy-GB"/>
        </w:rPr>
      </w:pPr>
      <w:r w:rsidRPr="00D17DDB">
        <w:rPr>
          <w:rFonts w:eastAsia="Calibri" w:cstheme="minorHAnsi"/>
          <w:b/>
          <w:sz w:val="24"/>
          <w:szCs w:val="24"/>
          <w:lang w:val="cy-GB"/>
        </w:rPr>
        <w:t>Datganiad atodol i Asesiad Anghenion Fferyllol Bwrdd Iechyd Prifysgol Betsi Cadwaladr</w:t>
      </w:r>
    </w:p>
    <w:p w14:paraId="2561EEC2" w14:textId="77777777" w:rsidR="005A2BC0" w:rsidRPr="00D17DDB" w:rsidRDefault="005A2BC0" w:rsidP="005A2BC0">
      <w:pPr>
        <w:spacing w:after="0" w:line="240" w:lineRule="auto"/>
        <w:rPr>
          <w:rFonts w:eastAsia="Calibri" w:cstheme="minorHAnsi"/>
          <w:bCs/>
          <w:sz w:val="24"/>
          <w:szCs w:val="24"/>
          <w:lang w:val="cy-GB"/>
        </w:rPr>
      </w:pPr>
    </w:p>
    <w:p w14:paraId="391144DF" w14:textId="77777777" w:rsidR="005A2BC0" w:rsidRPr="00D17DDB" w:rsidRDefault="005A2BC0" w:rsidP="005A2BC0">
      <w:pPr>
        <w:spacing w:after="0" w:line="240" w:lineRule="auto"/>
        <w:rPr>
          <w:rFonts w:eastAsia="Calibri" w:cstheme="minorHAnsi"/>
          <w:bCs/>
          <w:sz w:val="24"/>
          <w:szCs w:val="24"/>
          <w:lang w:val="cy-GB"/>
        </w:rPr>
      </w:pPr>
      <w:r w:rsidRPr="00D17DDB">
        <w:rPr>
          <w:rFonts w:eastAsia="Calibri" w:cstheme="minorHAnsi"/>
          <w:bCs/>
          <w:sz w:val="24"/>
          <w:szCs w:val="24"/>
          <w:lang w:val="cy-GB"/>
        </w:rPr>
        <w:t>Cyhoeddir y datganiad atodol hwn o dan</w:t>
      </w:r>
      <w:r w:rsidRPr="00D17DDB">
        <w:rPr>
          <w:lang w:val="cy-GB"/>
        </w:rPr>
        <w:t xml:space="preserve"> </w:t>
      </w:r>
      <w:r w:rsidRPr="00D17DDB">
        <w:rPr>
          <w:rFonts w:eastAsia="Calibri" w:cstheme="minorHAnsi"/>
          <w:bCs/>
          <w:sz w:val="24"/>
          <w:szCs w:val="24"/>
          <w:lang w:val="cy-GB"/>
        </w:rPr>
        <w:t>reoliad 6 o Reoliadau’r GIG (Gwasanaethau Fferyllol) (Cymru) 2020.</w:t>
      </w:r>
    </w:p>
    <w:p w14:paraId="668BE1EC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1F66FC71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Dyddiad cyhoeddi asesiad anghenion fferyllol – 1 Hydref 2021</w:t>
      </w:r>
    </w:p>
    <w:p w14:paraId="13C989D0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35B8BFC3" w14:textId="348D1A0F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 xml:space="preserve">Dyddiad cyhoeddi’r datganiad atodol – </w:t>
      </w:r>
      <w:r w:rsidR="003E6986">
        <w:rPr>
          <w:rFonts w:eastAsia="Calibri"/>
          <w:sz w:val="24"/>
          <w:szCs w:val="24"/>
          <w:lang w:val="cy-GB"/>
        </w:rPr>
        <w:t>17 Tachwedd 2024</w:t>
      </w:r>
    </w:p>
    <w:p w14:paraId="4C23C645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137A2AD2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Nododd asesiad anghenion fferyllol Bwrdd Iechyd Prifysgol Betsi Cadwaladr yn adran 13.6.1 angen am y canlynol:</w:t>
      </w:r>
    </w:p>
    <w:p w14:paraId="50C98764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5E5BDDA5" w14:textId="77777777" w:rsidR="005A2BC0" w:rsidRPr="00D17DDB" w:rsidRDefault="005A2BC0" w:rsidP="003E6986">
      <w:pPr>
        <w:pStyle w:val="ListParagraph"/>
        <w:numPr>
          <w:ilvl w:val="0"/>
          <w:numId w:val="1"/>
        </w:numPr>
        <w:spacing w:after="0" w:line="240" w:lineRule="auto"/>
        <w:ind w:left="426" w:hanging="284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 xml:space="preserve">Fferyllfa yn </w:t>
      </w:r>
      <w:proofErr w:type="spellStart"/>
      <w:r w:rsidRPr="00D17DDB">
        <w:rPr>
          <w:rFonts w:eastAsia="Calibri"/>
          <w:sz w:val="24"/>
          <w:szCs w:val="24"/>
          <w:lang w:val="cy-GB"/>
        </w:rPr>
        <w:t>Nhowyn</w:t>
      </w:r>
      <w:proofErr w:type="spellEnd"/>
      <w:r w:rsidRPr="00D17DDB">
        <w:rPr>
          <w:rFonts w:eastAsia="Calibri"/>
          <w:sz w:val="24"/>
          <w:szCs w:val="24"/>
          <w:lang w:val="cy-GB"/>
        </w:rPr>
        <w:t xml:space="preserve"> i fod ar agor chwe diwrnod yr wythnos gydag o leiaf tair awr o oriau agor craidd naill ai ar ddydd Sadwrn neu ar ddydd Sul</w:t>
      </w:r>
    </w:p>
    <w:p w14:paraId="0552E660" w14:textId="77777777" w:rsidR="005A2BC0" w:rsidRPr="00D17DDB" w:rsidRDefault="005A2BC0" w:rsidP="003E6986">
      <w:pPr>
        <w:numPr>
          <w:ilvl w:val="0"/>
          <w:numId w:val="1"/>
        </w:numPr>
        <w:spacing w:after="0" w:line="240" w:lineRule="auto"/>
        <w:ind w:left="426" w:hanging="284"/>
        <w:contextualSpacing/>
        <w:rPr>
          <w:rFonts w:eastAsia="Calibri"/>
          <w:sz w:val="24"/>
          <w:szCs w:val="24"/>
          <w:lang w:val="cy-GB"/>
        </w:rPr>
      </w:pPr>
      <w:r w:rsidRPr="00D17DDB">
        <w:rPr>
          <w:sz w:val="24"/>
          <w:szCs w:val="24"/>
          <w:lang w:val="cy-GB"/>
        </w:rPr>
        <w:t>Y fferyllfa hon i ddarparu’r gwasanaethau canlynol o’r pwynt y caiff ei chynnwys ar y rhestr fferyllol:</w:t>
      </w:r>
    </w:p>
    <w:p w14:paraId="585CA5C6" w14:textId="77777777" w:rsidR="005A2BC0" w:rsidRPr="00D17DDB" w:rsidRDefault="005A2BC0" w:rsidP="003E6986">
      <w:pPr>
        <w:numPr>
          <w:ilvl w:val="1"/>
          <w:numId w:val="9"/>
        </w:numPr>
        <w:spacing w:after="0" w:line="240" w:lineRule="auto"/>
        <w:ind w:left="993" w:hanging="284"/>
        <w:contextualSpacing/>
        <w:rPr>
          <w:rFonts w:eastAsia="Calibri"/>
          <w:sz w:val="24"/>
          <w:szCs w:val="24"/>
          <w:lang w:val="cy-GB"/>
        </w:rPr>
      </w:pPr>
      <w:r w:rsidRPr="00D17DDB">
        <w:rPr>
          <w:sz w:val="24"/>
          <w:szCs w:val="24"/>
          <w:lang w:val="cy-GB"/>
        </w:rPr>
        <w:t>Yr holl wasanaethau hanfodol,</w:t>
      </w:r>
    </w:p>
    <w:p w14:paraId="75507FE8" w14:textId="77777777" w:rsidR="005A2BC0" w:rsidRPr="00D17DDB" w:rsidRDefault="005A2BC0" w:rsidP="003E6986">
      <w:pPr>
        <w:numPr>
          <w:ilvl w:val="1"/>
          <w:numId w:val="9"/>
        </w:numPr>
        <w:spacing w:after="0" w:line="240" w:lineRule="auto"/>
        <w:ind w:left="993" w:hanging="284"/>
        <w:contextualSpacing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 xml:space="preserve">Gwell gwasanaethau o ran dulliau atal cenhedlu hormonaidd brys, y gwasanaeth anhwylderau cyffredin, y gwasanaeth cyflenwad meddyginiaethau Brys, rhoi’r gorau i ysmygu lefel </w:t>
      </w:r>
      <w:r>
        <w:rPr>
          <w:rFonts w:eastAsia="Calibri"/>
          <w:sz w:val="24"/>
          <w:szCs w:val="24"/>
          <w:lang w:val="cy-GB"/>
        </w:rPr>
        <w:t xml:space="preserve">2 </w:t>
      </w:r>
      <w:r w:rsidRPr="00D17DDB">
        <w:rPr>
          <w:rFonts w:eastAsia="Calibri"/>
          <w:sz w:val="24"/>
          <w:szCs w:val="24"/>
          <w:lang w:val="cy-GB"/>
        </w:rPr>
        <w:t>a helpa fi i stopio yn y fferyllfa</w:t>
      </w:r>
    </w:p>
    <w:p w14:paraId="2C47E576" w14:textId="77777777" w:rsidR="005A2BC0" w:rsidRPr="00D17DDB" w:rsidRDefault="005A2BC0" w:rsidP="005A2BC0">
      <w:pPr>
        <w:spacing w:after="0"/>
        <w:textAlignment w:val="baseline"/>
        <w:rPr>
          <w:rFonts w:eastAsia="Calibri"/>
          <w:sz w:val="24"/>
          <w:szCs w:val="24"/>
          <w:lang w:val="cy-GB"/>
        </w:rPr>
      </w:pPr>
    </w:p>
    <w:p w14:paraId="5D3AB536" w14:textId="77777777" w:rsidR="005A2BC0" w:rsidRPr="00D17DDB" w:rsidRDefault="005A2BC0" w:rsidP="005A2BC0">
      <w:pPr>
        <w:spacing w:after="0"/>
        <w:textAlignment w:val="baseline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 xml:space="preserve">Bellach, mae Bwrdd Iechyd Prifysgol Betsi Cadwaladr wedi caniatáu cais gan SPA </w:t>
      </w:r>
      <w:proofErr w:type="spellStart"/>
      <w:r w:rsidRPr="00D17DDB">
        <w:rPr>
          <w:rFonts w:eastAsia="Calibri"/>
          <w:sz w:val="24"/>
          <w:szCs w:val="24"/>
          <w:lang w:val="cy-GB"/>
        </w:rPr>
        <w:t>Chemist</w:t>
      </w:r>
      <w:proofErr w:type="spellEnd"/>
      <w:r w:rsidRPr="00D17DDB">
        <w:rPr>
          <w:rFonts w:eastAsia="Calibri"/>
          <w:sz w:val="24"/>
          <w:szCs w:val="24"/>
          <w:lang w:val="cy-GB"/>
        </w:rPr>
        <w:t xml:space="preserve"> Ltd i agor fferyllfa yn Fferyllfa Towyn – Uned 2, Towyn Van Sales, Ffordd Towyn, Towyn, Y Rhyl, LL22 9HB, i ddarparu’r gwasanaethau fferyllol canlynol:</w:t>
      </w:r>
    </w:p>
    <w:p w14:paraId="3046AE30" w14:textId="77777777" w:rsidR="005A2BC0" w:rsidRPr="00D17DDB" w:rsidRDefault="005A2BC0" w:rsidP="005A2BC0">
      <w:pPr>
        <w:spacing w:after="0"/>
        <w:textAlignment w:val="baseline"/>
        <w:rPr>
          <w:rFonts w:eastAsia="Calibri"/>
          <w:sz w:val="24"/>
          <w:szCs w:val="24"/>
          <w:lang w:val="cy-GB"/>
        </w:rPr>
      </w:pPr>
    </w:p>
    <w:p w14:paraId="22952B8D" w14:textId="77777777" w:rsidR="005A2BC0" w:rsidRPr="00D17DDB" w:rsidRDefault="005A2BC0" w:rsidP="005A2BC0">
      <w:pPr>
        <w:pStyle w:val="paragraph"/>
        <w:numPr>
          <w:ilvl w:val="0"/>
          <w:numId w:val="2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normaltextrun"/>
          <w:rFonts w:asciiTheme="minorHAnsi" w:hAnsiTheme="minorHAnsi" w:cstheme="minorBidi"/>
          <w:lang w:val="cy-GB"/>
        </w:rPr>
        <w:t>Dulliau Atal Cenhedlu Hormonaidd Brys (EHC)</w:t>
      </w:r>
      <w:r w:rsidRPr="00D17DDB">
        <w:rPr>
          <w:rStyle w:val="eop"/>
          <w:rFonts w:asciiTheme="minorHAnsi" w:hAnsiTheme="minorHAnsi" w:cstheme="minorBidi"/>
          <w:lang w:val="cy-GB"/>
        </w:rPr>
        <w:t> </w:t>
      </w:r>
    </w:p>
    <w:p w14:paraId="4FB477F8" w14:textId="77777777" w:rsidR="005A2BC0" w:rsidRPr="00D17DDB" w:rsidRDefault="005A2BC0" w:rsidP="005A2BC0">
      <w:pPr>
        <w:pStyle w:val="paragraph"/>
        <w:numPr>
          <w:ilvl w:val="0"/>
          <w:numId w:val="3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Helpa Fi i Stopio yn y Fferyllfa</w:t>
      </w:r>
    </w:p>
    <w:p w14:paraId="596B4454" w14:textId="77777777" w:rsidR="005A2BC0" w:rsidRPr="00D17DDB" w:rsidRDefault="005A2BC0" w:rsidP="005A2BC0">
      <w:pPr>
        <w:pStyle w:val="paragraph"/>
        <w:numPr>
          <w:ilvl w:val="0"/>
          <w:numId w:val="4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Brechiad Ffliw</w:t>
      </w:r>
    </w:p>
    <w:p w14:paraId="03291F30" w14:textId="77777777" w:rsidR="005A2BC0" w:rsidRPr="00D17DDB" w:rsidRDefault="005A2BC0" w:rsidP="005A2BC0">
      <w:pPr>
        <w:pStyle w:val="paragraph"/>
        <w:numPr>
          <w:ilvl w:val="0"/>
          <w:numId w:val="5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Gwasanaeth Anhwylderau Cyffredin (CAS)</w:t>
      </w:r>
    </w:p>
    <w:p w14:paraId="5B9E31A7" w14:textId="77777777" w:rsidR="005A2BC0" w:rsidRPr="00D17DDB" w:rsidRDefault="005A2BC0" w:rsidP="005A2BC0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Cyflenwad Meddyginiaethau Brys (EMS)</w:t>
      </w:r>
    </w:p>
    <w:p w14:paraId="5EE3BCDE" w14:textId="77777777" w:rsidR="005A2BC0" w:rsidRPr="00D17DDB" w:rsidRDefault="005A2BC0" w:rsidP="005A2BC0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Gwasanaeth Offer Miniog Cleifion</w:t>
      </w:r>
    </w:p>
    <w:p w14:paraId="61D18263" w14:textId="77777777" w:rsidR="005A2BC0" w:rsidRPr="00D17DDB" w:rsidRDefault="005A2BC0" w:rsidP="005A2BC0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Gwasanaeth Rhagnodi Annibynnol gan Fferyllwyr (PIPS)</w:t>
      </w:r>
    </w:p>
    <w:p w14:paraId="3D8405D4" w14:textId="77777777" w:rsidR="005A2BC0" w:rsidRPr="00D17DDB" w:rsidRDefault="005A2BC0" w:rsidP="005A2BC0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  <w:lang w:val="cy-GB"/>
        </w:rPr>
      </w:pPr>
      <w:r w:rsidRPr="00D17DDB">
        <w:rPr>
          <w:rStyle w:val="normaltextrun"/>
          <w:rFonts w:asciiTheme="minorHAnsi" w:hAnsiTheme="minorHAnsi" w:cstheme="minorBidi"/>
          <w:lang w:val="cy-GB"/>
        </w:rPr>
        <w:t>Rhoi’r gorau i ysmygu -</w:t>
      </w:r>
      <w:r w:rsidRPr="00D17DDB">
        <w:rPr>
          <w:rStyle w:val="eop"/>
          <w:rFonts w:asciiTheme="minorHAnsi" w:hAnsiTheme="minorHAnsi" w:cstheme="minorBidi"/>
          <w:lang w:val="cy-GB"/>
        </w:rPr>
        <w:t xml:space="preserve"> cyflenwad </w:t>
      </w:r>
      <w:proofErr w:type="spellStart"/>
      <w:r w:rsidRPr="00D17DDB">
        <w:rPr>
          <w:rStyle w:val="eop"/>
          <w:rFonts w:asciiTheme="minorHAnsi" w:hAnsiTheme="minorHAnsi" w:cstheme="minorBidi"/>
          <w:lang w:val="cy-GB"/>
        </w:rPr>
        <w:t>ffarmacotherapi</w:t>
      </w:r>
      <w:proofErr w:type="spellEnd"/>
    </w:p>
    <w:p w14:paraId="0CE06525" w14:textId="77777777" w:rsidR="005A2BC0" w:rsidRPr="00D17DDB" w:rsidRDefault="005A2BC0" w:rsidP="005A2BC0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Gwasanaeth Adolygu Anadlydd</w:t>
      </w:r>
    </w:p>
    <w:p w14:paraId="1794E8BA" w14:textId="77777777" w:rsidR="005A2BC0" w:rsidRPr="00D17DDB" w:rsidRDefault="005A2BC0" w:rsidP="005A2BC0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lastRenderedPageBreak/>
        <w:t>Brechlyn Ffliw Tymhorol</w:t>
      </w:r>
    </w:p>
    <w:p w14:paraId="46B0E875" w14:textId="77777777" w:rsidR="005A2BC0" w:rsidRPr="00D17DDB" w:rsidRDefault="005A2BC0" w:rsidP="005A2BC0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  <w:lang w:val="cy-GB"/>
        </w:rPr>
      </w:pPr>
      <w:r w:rsidRPr="00D17DDB">
        <w:rPr>
          <w:rStyle w:val="eop"/>
          <w:rFonts w:asciiTheme="minorHAnsi" w:hAnsiTheme="minorHAnsi" w:cstheme="minorBidi"/>
          <w:lang w:val="cy-GB"/>
        </w:rPr>
        <w:t>Gweinyddu meddyginiaeth ar bresgripsiwn dan oruchwyliaeth</w:t>
      </w:r>
    </w:p>
    <w:p w14:paraId="2D986FBA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4C02F721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Bydd y gwasanaethau hyn yn cael eu darparu ar yr amseroedd canlynol:</w:t>
      </w:r>
    </w:p>
    <w:p w14:paraId="28CF8E8C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tbl>
      <w:tblPr>
        <w:tblW w:w="504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4"/>
        <w:gridCol w:w="1395"/>
        <w:gridCol w:w="1395"/>
      </w:tblGrid>
      <w:tr w:rsidR="005A2BC0" w:rsidRPr="00D17DDB" w14:paraId="403754C8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D9C575E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Diwrnod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1D08811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Bore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800C2A1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Prynhawn</w:t>
            </w:r>
          </w:p>
        </w:tc>
      </w:tr>
      <w:tr w:rsidR="005A2BC0" w:rsidRPr="00D17DDB" w14:paraId="0B65E4EF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5BC62A3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Llun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720C2DC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EE03BE0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13:30-17:30 </w:t>
            </w:r>
          </w:p>
        </w:tc>
      </w:tr>
      <w:tr w:rsidR="005A2BC0" w:rsidRPr="00D17DDB" w14:paraId="277FE471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F0C4F28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Mawrth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645A36B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89B43AB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13:30-17:30 </w:t>
            </w:r>
          </w:p>
        </w:tc>
      </w:tr>
      <w:tr w:rsidR="005A2BC0" w:rsidRPr="00D17DDB" w14:paraId="31DE7D6B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06B9D69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Mercher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B82C798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32FF534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13:30-17:30 </w:t>
            </w:r>
          </w:p>
        </w:tc>
      </w:tr>
      <w:tr w:rsidR="005A2BC0" w:rsidRPr="00D17DDB" w14:paraId="1AA33D00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F7E4E2F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Iau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B8A3285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FC1032A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13:30-17:30 </w:t>
            </w:r>
          </w:p>
        </w:tc>
      </w:tr>
      <w:tr w:rsidR="005A2BC0" w:rsidRPr="00D17DDB" w14:paraId="43F08689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367DB35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Gwener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2512831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09:00-13:00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E7FB286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13:30-17:30 </w:t>
            </w:r>
          </w:p>
        </w:tc>
      </w:tr>
      <w:tr w:rsidR="005A2BC0" w:rsidRPr="00D17DDB" w14:paraId="79774D97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D661706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Sadwrn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08E388A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09:00-13:00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B1BED9B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Ar gau</w:t>
            </w:r>
          </w:p>
        </w:tc>
      </w:tr>
      <w:tr w:rsidR="005A2BC0" w:rsidRPr="00D17DDB" w14:paraId="29E00542" w14:textId="77777777" w:rsidTr="003E6986">
        <w:trPr>
          <w:trHeight w:val="300"/>
          <w:jc w:val="center"/>
        </w:trPr>
        <w:tc>
          <w:tcPr>
            <w:tcW w:w="2254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0E8847A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b/>
                <w:bCs/>
                <w:sz w:val="24"/>
                <w:szCs w:val="24"/>
                <w:lang w:val="cy-GB" w:eastAsia="en-GB"/>
              </w:rPr>
              <w:t>Dydd Sul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32F2872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Ar gau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32F5515" w14:textId="77777777" w:rsidR="005A2BC0" w:rsidRPr="00D17DDB" w:rsidRDefault="005A2BC0" w:rsidP="006911A2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val="cy-GB" w:eastAsia="en-GB"/>
              </w:rPr>
            </w:pPr>
            <w:r w:rsidRPr="00D17DDB">
              <w:rPr>
                <w:rFonts w:eastAsia="Times New Roman"/>
                <w:sz w:val="24"/>
                <w:szCs w:val="24"/>
                <w:lang w:val="cy-GB" w:eastAsia="en-GB"/>
              </w:rPr>
              <w:t>Ar gau</w:t>
            </w:r>
          </w:p>
        </w:tc>
      </w:tr>
    </w:tbl>
    <w:p w14:paraId="12368DC5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51E97B68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05303182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Agorodd y fferyllfa a dechreuodd ddarparu’r gwasanaethau hyn ar 24 Mehefin 2024.</w:t>
      </w:r>
    </w:p>
    <w:p w14:paraId="70293728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4AA3487E" w14:textId="11CB347B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O ganlyniad, mae’r bylchau hyn mewn gwasanaethau fferyllol bellach wedi cau.</w:t>
      </w:r>
    </w:p>
    <w:p w14:paraId="7520EEB3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0B723C92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  <w:r w:rsidRPr="00D17DDB">
        <w:rPr>
          <w:rFonts w:eastAsia="Calibri"/>
          <w:sz w:val="24"/>
          <w:szCs w:val="24"/>
          <w:lang w:val="cy-GB"/>
        </w:rPr>
        <w:t>Datganiad atodol wedi’i gyhoeddi gan:</w:t>
      </w:r>
    </w:p>
    <w:p w14:paraId="388A641D" w14:textId="77777777" w:rsidR="005A2BC0" w:rsidRPr="00D17DDB" w:rsidRDefault="005A2BC0" w:rsidP="005A2BC0">
      <w:pPr>
        <w:spacing w:after="0" w:line="240" w:lineRule="auto"/>
        <w:rPr>
          <w:rFonts w:eastAsia="Calibri"/>
          <w:sz w:val="24"/>
          <w:szCs w:val="24"/>
          <w:lang w:val="cy-GB"/>
        </w:rPr>
      </w:pPr>
    </w:p>
    <w:p w14:paraId="77D347A1" w14:textId="0764FC95" w:rsidR="005A2BC0" w:rsidRPr="00374FE8" w:rsidRDefault="005A2BC0" w:rsidP="729BBBD6">
      <w:pPr>
        <w:spacing w:after="0" w:line="240" w:lineRule="auto"/>
        <w:rPr>
          <w:rFonts w:eastAsia="Calibri"/>
          <w:sz w:val="24"/>
          <w:szCs w:val="24"/>
        </w:rPr>
      </w:pPr>
      <w:r w:rsidRPr="00D17DDB">
        <w:rPr>
          <w:rFonts w:eastAsia="Calibri"/>
          <w:sz w:val="24"/>
          <w:szCs w:val="24"/>
          <w:lang w:val="cy-GB"/>
        </w:rPr>
        <w:t>Enw: Panel Gofal Sylfaenol BIPBC (Rhan 2)</w:t>
      </w:r>
      <w:r w:rsidRPr="00D17DDB">
        <w:rPr>
          <w:lang w:val="cy-GB"/>
        </w:rPr>
        <w:tab/>
      </w:r>
      <w:r w:rsidRPr="00D17DDB">
        <w:rPr>
          <w:lang w:val="cy-GB"/>
        </w:rPr>
        <w:tab/>
      </w:r>
      <w:r w:rsidRPr="00D17DDB">
        <w:rPr>
          <w:lang w:val="cy-GB"/>
        </w:rPr>
        <w:tab/>
      </w:r>
      <w:r w:rsidRPr="00D17DDB">
        <w:rPr>
          <w:lang w:val="cy-GB"/>
        </w:rPr>
        <w:tab/>
      </w:r>
      <w:r w:rsidRPr="00D17DDB">
        <w:rPr>
          <w:rFonts w:eastAsia="Calibri"/>
          <w:sz w:val="24"/>
          <w:szCs w:val="24"/>
          <w:lang w:val="cy-GB"/>
        </w:rPr>
        <w:t xml:space="preserve">Dyddiad: </w:t>
      </w:r>
      <w:r w:rsidR="003E6986">
        <w:rPr>
          <w:rFonts w:eastAsia="Calibri"/>
          <w:sz w:val="24"/>
          <w:szCs w:val="24"/>
          <w:lang w:val="cy-GB"/>
        </w:rPr>
        <w:t>17 Tachwedd 2024</w:t>
      </w:r>
    </w:p>
    <w:sectPr w:rsidR="005A2BC0" w:rsidRPr="00374FE8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9A435" w14:textId="77777777" w:rsidR="005A2BC0" w:rsidRDefault="005A2BC0" w:rsidP="005A2BC0">
      <w:pPr>
        <w:spacing w:after="0" w:line="240" w:lineRule="auto"/>
      </w:pPr>
      <w:r>
        <w:separator/>
      </w:r>
    </w:p>
  </w:endnote>
  <w:endnote w:type="continuationSeparator" w:id="0">
    <w:p w14:paraId="25F80396" w14:textId="77777777" w:rsidR="005A2BC0" w:rsidRDefault="005A2BC0" w:rsidP="005A2B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04544" w14:textId="77777777" w:rsidR="005A2BC0" w:rsidRDefault="005A2BC0" w:rsidP="005A2BC0">
      <w:pPr>
        <w:spacing w:after="0" w:line="240" w:lineRule="auto"/>
      </w:pPr>
      <w:r>
        <w:separator/>
      </w:r>
    </w:p>
  </w:footnote>
  <w:footnote w:type="continuationSeparator" w:id="0">
    <w:p w14:paraId="068E9079" w14:textId="77777777" w:rsidR="005A2BC0" w:rsidRDefault="005A2BC0" w:rsidP="005A2B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3284C"/>
    <w:multiLevelType w:val="multilevel"/>
    <w:tmpl w:val="4CEC5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9C682F"/>
    <w:multiLevelType w:val="multilevel"/>
    <w:tmpl w:val="5C128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13D4A92"/>
    <w:multiLevelType w:val="multilevel"/>
    <w:tmpl w:val="0174F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D2235D1"/>
    <w:multiLevelType w:val="hybridMultilevel"/>
    <w:tmpl w:val="A6629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235983"/>
    <w:multiLevelType w:val="multilevel"/>
    <w:tmpl w:val="5B621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47B1878"/>
    <w:multiLevelType w:val="multilevel"/>
    <w:tmpl w:val="DDF4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5A77A74"/>
    <w:multiLevelType w:val="multilevel"/>
    <w:tmpl w:val="EF4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DEC4850"/>
    <w:multiLevelType w:val="multilevel"/>
    <w:tmpl w:val="BB5C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7"/>
  </w:num>
  <w:num w:numId="5">
    <w:abstractNumId w:val="8"/>
  </w:num>
  <w:num w:numId="6">
    <w:abstractNumId w:val="5"/>
  </w:num>
  <w:num w:numId="7">
    <w:abstractNumId w:val="2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32C"/>
    <w:rsid w:val="00230D9D"/>
    <w:rsid w:val="00231968"/>
    <w:rsid w:val="00255159"/>
    <w:rsid w:val="00374FE8"/>
    <w:rsid w:val="003D095A"/>
    <w:rsid w:val="003E3274"/>
    <w:rsid w:val="003E6986"/>
    <w:rsid w:val="0043032C"/>
    <w:rsid w:val="005A2BC0"/>
    <w:rsid w:val="006A3D49"/>
    <w:rsid w:val="006E16E8"/>
    <w:rsid w:val="008A0BFE"/>
    <w:rsid w:val="009B53A7"/>
    <w:rsid w:val="00C06B63"/>
    <w:rsid w:val="00C30E9E"/>
    <w:rsid w:val="00D22943"/>
    <w:rsid w:val="00E667D2"/>
    <w:rsid w:val="15557B52"/>
    <w:rsid w:val="3FB4F119"/>
    <w:rsid w:val="40B57728"/>
    <w:rsid w:val="4903A71F"/>
    <w:rsid w:val="6E4F01DF"/>
    <w:rsid w:val="729BBBD6"/>
    <w:rsid w:val="75E2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60124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D0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D095A"/>
  </w:style>
  <w:style w:type="character" w:customStyle="1" w:styleId="normaltextrun">
    <w:name w:val="normaltextrun"/>
    <w:basedOn w:val="DefaultParagraphFont"/>
    <w:rsid w:val="003D095A"/>
  </w:style>
  <w:style w:type="paragraph" w:styleId="ListParagraph">
    <w:name w:val="List Paragraph"/>
    <w:basedOn w:val="Normal"/>
    <w:uiPriority w:val="34"/>
    <w:qFormat/>
    <w:rsid w:val="0023196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A2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2BC0"/>
  </w:style>
  <w:style w:type="paragraph" w:styleId="Footer">
    <w:name w:val="footer"/>
    <w:basedOn w:val="Normal"/>
    <w:link w:val="FooterChar"/>
    <w:uiPriority w:val="99"/>
    <w:unhideWhenUsed/>
    <w:rsid w:val="005A2B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2B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1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1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3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3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9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17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3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7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92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58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23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8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39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85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2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5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1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0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44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68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1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08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97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35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98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5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29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8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9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9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13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53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6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6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71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8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92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1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gi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AD4E87-D551-42CD-BA31-6CF92C5C8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1A1B62-5EA5-49D7-B6DF-A0D54300A0CB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customXml/itemProps3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672</Words>
  <Characters>3831</Characters>
  <Application>Microsoft Office Word</Application>
  <DocSecurity>0</DocSecurity>
  <Lines>31</Lines>
  <Paragraphs>8</Paragraphs>
  <ScaleCrop>false</ScaleCrop>
  <Company>Betsi Cadwaladr University Health Board</Company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Mackridge (BCUHB - Pharmacy)</dc:creator>
  <cp:keywords/>
  <dc:description/>
  <cp:lastModifiedBy>Ellen Lanham (BCUHB - Pharmacy)</cp:lastModifiedBy>
  <cp:revision>2</cp:revision>
  <dcterms:created xsi:type="dcterms:W3CDTF">2025-05-12T15:33:00Z</dcterms:created>
  <dcterms:modified xsi:type="dcterms:W3CDTF">2025-05-12T15:33:00Z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